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58" w:rsidRDefault="00CE6DB2" w:rsidP="00CE6DB2">
      <w:pPr>
        <w:jc w:val="center"/>
      </w:pPr>
      <w:r w:rsidRPr="00FD5D58">
        <w:t>Повышение профессиональной компетенции воспитателей</w:t>
      </w:r>
    </w:p>
    <w:p w:rsidR="00B475F2" w:rsidRDefault="00CE6DB2" w:rsidP="00CE6DB2">
      <w:pPr>
        <w:jc w:val="center"/>
      </w:pPr>
      <w:r w:rsidRPr="00FD5D58">
        <w:t xml:space="preserve"> в системе методической работы с библиотекой</w:t>
      </w:r>
    </w:p>
    <w:p w:rsidR="00205C83" w:rsidRPr="00205C83" w:rsidRDefault="00205C83" w:rsidP="00CE6DB2">
      <w:pPr>
        <w:jc w:val="center"/>
        <w:rPr>
          <w:b w:val="0"/>
        </w:rPr>
      </w:pPr>
      <w:r w:rsidRPr="00205C83">
        <w:rPr>
          <w:b w:val="0"/>
        </w:rPr>
        <w:t xml:space="preserve">(выступление </w:t>
      </w:r>
      <w:proofErr w:type="spellStart"/>
      <w:r w:rsidRPr="00205C83">
        <w:rPr>
          <w:b w:val="0"/>
        </w:rPr>
        <w:t>ст.воспитателя</w:t>
      </w:r>
      <w:proofErr w:type="spellEnd"/>
      <w:r w:rsidRPr="00205C83">
        <w:rPr>
          <w:b w:val="0"/>
        </w:rPr>
        <w:t xml:space="preserve"> ГБДОУ № 3 Смирновой Е.В.)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4"/>
        <w:gridCol w:w="7461"/>
      </w:tblGrid>
      <w:tr w:rsidR="001F639E" w:rsidTr="001F639E">
        <w:tc>
          <w:tcPr>
            <w:tcW w:w="1555" w:type="dxa"/>
          </w:tcPr>
          <w:p w:rsidR="001F639E" w:rsidRDefault="001F639E" w:rsidP="00FD5D58">
            <w:pPr>
              <w:jc w:val="center"/>
              <w:rPr>
                <w:b w:val="0"/>
              </w:rPr>
            </w:pPr>
            <w:r>
              <w:rPr>
                <w:b w:val="0"/>
              </w:rPr>
              <w:t>Слайды</w:t>
            </w:r>
          </w:p>
        </w:tc>
        <w:tc>
          <w:tcPr>
            <w:tcW w:w="7790" w:type="dxa"/>
          </w:tcPr>
          <w:p w:rsidR="001F639E" w:rsidRDefault="001F639E" w:rsidP="00FD5D58">
            <w:pPr>
              <w:jc w:val="center"/>
              <w:rPr>
                <w:b w:val="0"/>
              </w:rPr>
            </w:pPr>
            <w:r>
              <w:rPr>
                <w:b w:val="0"/>
              </w:rPr>
              <w:t>Содержание</w:t>
            </w:r>
          </w:p>
        </w:tc>
      </w:tr>
      <w:tr w:rsidR="001F639E" w:rsidTr="001F639E">
        <w:tc>
          <w:tcPr>
            <w:tcW w:w="1555" w:type="dxa"/>
          </w:tcPr>
          <w:p w:rsidR="001F639E" w:rsidRDefault="001F639E" w:rsidP="00CE6DB2">
            <w:pPr>
              <w:jc w:val="both"/>
              <w:rPr>
                <w:b w:val="0"/>
              </w:rPr>
            </w:pPr>
            <w:r>
              <w:rPr>
                <w:b w:val="0"/>
              </w:rPr>
              <w:t>Слайд 1</w:t>
            </w:r>
          </w:p>
          <w:p w:rsidR="001F639E" w:rsidRPr="00C2621E" w:rsidRDefault="001F639E" w:rsidP="00CE6DB2">
            <w:pPr>
              <w:jc w:val="both"/>
              <w:rPr>
                <w:b w:val="0"/>
                <w:sz w:val="20"/>
                <w:szCs w:val="20"/>
              </w:rPr>
            </w:pPr>
            <w:r w:rsidRPr="00C2621E">
              <w:rPr>
                <w:b w:val="0"/>
                <w:sz w:val="20"/>
                <w:szCs w:val="20"/>
              </w:rPr>
              <w:t>(тема)</w:t>
            </w:r>
          </w:p>
        </w:tc>
        <w:tc>
          <w:tcPr>
            <w:tcW w:w="7790" w:type="dxa"/>
          </w:tcPr>
          <w:p w:rsidR="001F639E" w:rsidRDefault="001F639E" w:rsidP="007A3962">
            <w:pPr>
              <w:ind w:firstLine="317"/>
              <w:jc w:val="both"/>
              <w:rPr>
                <w:b w:val="0"/>
              </w:rPr>
            </w:pPr>
            <w:r w:rsidRPr="00CE6DB2">
              <w:rPr>
                <w:b w:val="0"/>
              </w:rPr>
              <w:t>Процесс общения ребенка с книгой – это процесс становления в нем личности. Общеизвестно,</w:t>
            </w:r>
            <w:r>
              <w:rPr>
                <w:b w:val="0"/>
              </w:rPr>
              <w:t xml:space="preserve"> что х</w:t>
            </w:r>
            <w:r w:rsidRPr="00CE6DB2">
              <w:rPr>
                <w:b w:val="0"/>
              </w:rPr>
              <w:t>удожественная литература открывает и объясняет ребенку жизнь общества и природы, мир человеческих чувств и отношений. Она развивает мышление и воображение ребенка, обогащает его эмоции, дает прекрасные образцы русского литературного языка.</w:t>
            </w:r>
          </w:p>
          <w:p w:rsidR="001F639E" w:rsidRDefault="00916739" w:rsidP="00CE6DB2">
            <w:pPr>
              <w:jc w:val="both"/>
              <w:rPr>
                <w:b w:val="0"/>
              </w:rPr>
            </w:pPr>
            <w:r>
              <w:rPr>
                <w:b w:val="0"/>
              </w:rPr>
              <w:t>Именно поэтому организация сотрудничества педагогического коллектива с библиотекой имеет немаловажное значение.</w:t>
            </w:r>
          </w:p>
          <w:p w:rsidR="00FA707F" w:rsidRDefault="00FA707F" w:rsidP="00CE6DB2">
            <w:pPr>
              <w:jc w:val="both"/>
              <w:rPr>
                <w:b w:val="0"/>
              </w:rPr>
            </w:pPr>
          </w:p>
        </w:tc>
      </w:tr>
      <w:tr w:rsidR="001F639E" w:rsidTr="001F639E">
        <w:tc>
          <w:tcPr>
            <w:tcW w:w="1555" w:type="dxa"/>
          </w:tcPr>
          <w:p w:rsidR="001F639E" w:rsidRDefault="001F639E" w:rsidP="00CE6DB2">
            <w:pPr>
              <w:jc w:val="both"/>
              <w:rPr>
                <w:b w:val="0"/>
              </w:rPr>
            </w:pPr>
            <w:r>
              <w:rPr>
                <w:b w:val="0"/>
              </w:rPr>
              <w:t>Слайд 2</w:t>
            </w:r>
          </w:p>
          <w:p w:rsidR="001F639E" w:rsidRPr="00C2621E" w:rsidRDefault="001F639E" w:rsidP="00CE6DB2">
            <w:pPr>
              <w:jc w:val="both"/>
              <w:rPr>
                <w:b w:val="0"/>
                <w:sz w:val="20"/>
                <w:szCs w:val="20"/>
              </w:rPr>
            </w:pPr>
            <w:r w:rsidRPr="00C2621E">
              <w:rPr>
                <w:b w:val="0"/>
                <w:sz w:val="20"/>
                <w:szCs w:val="20"/>
              </w:rPr>
              <w:t>(книги…)</w:t>
            </w:r>
          </w:p>
        </w:tc>
        <w:tc>
          <w:tcPr>
            <w:tcW w:w="7790" w:type="dxa"/>
          </w:tcPr>
          <w:p w:rsidR="001F639E" w:rsidRDefault="001F639E" w:rsidP="007A3962">
            <w:pPr>
              <w:ind w:firstLine="317"/>
              <w:jc w:val="both"/>
              <w:rPr>
                <w:b w:val="0"/>
              </w:rPr>
            </w:pPr>
            <w:r>
              <w:rPr>
                <w:b w:val="0"/>
              </w:rPr>
              <w:t>Несколько лет назад б</w:t>
            </w:r>
            <w:r w:rsidRPr="00CE6DB2">
              <w:rPr>
                <w:b w:val="0"/>
              </w:rPr>
              <w:t>еседы с детьми и анализ родительских анкет показали</w:t>
            </w:r>
            <w:r>
              <w:rPr>
                <w:b w:val="0"/>
              </w:rPr>
              <w:t xml:space="preserve"> нам</w:t>
            </w:r>
            <w:r w:rsidRPr="00CE6DB2">
              <w:rPr>
                <w:b w:val="0"/>
              </w:rPr>
              <w:t>, что современные родители очень мало и не часто читают детям книги из-за своей сильной занятости или не читают вовсе. Поэтому в нашем учреждении ведется большая работа по формированию у детей устойчивого интереса к художественно</w:t>
            </w:r>
            <w:r w:rsidR="00FA707F">
              <w:rPr>
                <w:b w:val="0"/>
              </w:rPr>
              <w:t>й литературе</w:t>
            </w:r>
            <w:r w:rsidRPr="00CE6DB2">
              <w:rPr>
                <w:b w:val="0"/>
              </w:rPr>
              <w:t>. Мы приучаем детей к постоянному общению с книгой, показываем многообразие жанров, воспитываем чувство слова.</w:t>
            </w:r>
          </w:p>
          <w:p w:rsidR="001F639E" w:rsidRDefault="001F639E" w:rsidP="00CE6DB2">
            <w:pPr>
              <w:jc w:val="both"/>
              <w:rPr>
                <w:b w:val="0"/>
              </w:rPr>
            </w:pPr>
          </w:p>
        </w:tc>
      </w:tr>
      <w:tr w:rsidR="001F639E" w:rsidTr="001F639E">
        <w:tc>
          <w:tcPr>
            <w:tcW w:w="1555" w:type="dxa"/>
          </w:tcPr>
          <w:p w:rsidR="001F639E" w:rsidRDefault="001F639E" w:rsidP="00CE6DB2">
            <w:pPr>
              <w:jc w:val="both"/>
              <w:rPr>
                <w:b w:val="0"/>
              </w:rPr>
            </w:pPr>
            <w:r>
              <w:rPr>
                <w:b w:val="0"/>
              </w:rPr>
              <w:t>Слайд 3</w:t>
            </w:r>
          </w:p>
          <w:p w:rsidR="001F639E" w:rsidRPr="00C2621E" w:rsidRDefault="001F639E" w:rsidP="00CE6DB2">
            <w:pPr>
              <w:jc w:val="both"/>
              <w:rPr>
                <w:b w:val="0"/>
                <w:sz w:val="20"/>
                <w:szCs w:val="20"/>
              </w:rPr>
            </w:pPr>
            <w:r w:rsidRPr="00C2621E">
              <w:rPr>
                <w:b w:val="0"/>
                <w:sz w:val="20"/>
                <w:szCs w:val="20"/>
              </w:rPr>
              <w:t>(</w:t>
            </w:r>
            <w:r w:rsidR="00C2621E">
              <w:rPr>
                <w:b w:val="0"/>
                <w:sz w:val="20"/>
                <w:szCs w:val="20"/>
              </w:rPr>
              <w:t>вывеска, общий план д/с</w:t>
            </w:r>
            <w:r w:rsidRPr="00C2621E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7790" w:type="dxa"/>
          </w:tcPr>
          <w:p w:rsidR="001F639E" w:rsidRDefault="001F639E" w:rsidP="007A3962">
            <w:pPr>
              <w:ind w:firstLine="317"/>
              <w:jc w:val="both"/>
              <w:rPr>
                <w:b w:val="0"/>
              </w:rPr>
            </w:pPr>
            <w:r>
              <w:rPr>
                <w:b w:val="0"/>
              </w:rPr>
              <w:t xml:space="preserve">В этой работе нам очень помогает многолетнее сотрудничество с библиотекой, расположенной в посёлке </w:t>
            </w:r>
            <w:proofErr w:type="spellStart"/>
            <w:r>
              <w:rPr>
                <w:b w:val="0"/>
              </w:rPr>
              <w:t>Металлострой</w:t>
            </w:r>
            <w:proofErr w:type="spellEnd"/>
            <w:r>
              <w:rPr>
                <w:b w:val="0"/>
              </w:rPr>
              <w:t xml:space="preserve"> (СПб ГБУ «Централизованная библиотечная система Колпинского района Санкт-Петербурга» Библиотека Филиал № 5).</w:t>
            </w:r>
          </w:p>
          <w:p w:rsidR="001F639E" w:rsidRPr="00CE6DB2" w:rsidRDefault="001F639E" w:rsidP="001F639E">
            <w:pPr>
              <w:jc w:val="both"/>
              <w:rPr>
                <w:b w:val="0"/>
              </w:rPr>
            </w:pPr>
            <w:r w:rsidRPr="001F639E">
              <w:rPr>
                <w:b w:val="0"/>
              </w:rPr>
              <w:t>Подписан договор о сотрудничестве, совместно составляется план на год. Выработана система работы, которая отражена в «Образовательной программе», «Программе развития учреждения», годовом плане.</w:t>
            </w:r>
          </w:p>
          <w:p w:rsidR="001F639E" w:rsidRDefault="001F639E" w:rsidP="00CE6DB2">
            <w:pPr>
              <w:jc w:val="both"/>
              <w:rPr>
                <w:b w:val="0"/>
              </w:rPr>
            </w:pPr>
          </w:p>
        </w:tc>
      </w:tr>
      <w:tr w:rsidR="001F639E" w:rsidTr="001F639E">
        <w:tc>
          <w:tcPr>
            <w:tcW w:w="1555" w:type="dxa"/>
          </w:tcPr>
          <w:p w:rsidR="001F639E" w:rsidRDefault="006A1FAD" w:rsidP="00CE6DB2">
            <w:pPr>
              <w:jc w:val="both"/>
              <w:rPr>
                <w:b w:val="0"/>
              </w:rPr>
            </w:pPr>
            <w:r>
              <w:rPr>
                <w:b w:val="0"/>
              </w:rPr>
              <w:t>Слайд 4</w:t>
            </w:r>
          </w:p>
          <w:p w:rsidR="006A1FAD" w:rsidRDefault="006A1FAD" w:rsidP="00CE6DB2">
            <w:pPr>
              <w:jc w:val="both"/>
              <w:rPr>
                <w:b w:val="0"/>
              </w:rPr>
            </w:pPr>
            <w:r>
              <w:rPr>
                <w:b w:val="0"/>
              </w:rPr>
              <w:t>(</w:t>
            </w:r>
            <w:r w:rsidRPr="00C2621E">
              <w:rPr>
                <w:b w:val="0"/>
                <w:sz w:val="20"/>
                <w:szCs w:val="20"/>
              </w:rPr>
              <w:t>два аспекта</w:t>
            </w:r>
            <w:r>
              <w:rPr>
                <w:b w:val="0"/>
              </w:rPr>
              <w:t>)</w:t>
            </w:r>
          </w:p>
        </w:tc>
        <w:tc>
          <w:tcPr>
            <w:tcW w:w="7790" w:type="dxa"/>
          </w:tcPr>
          <w:p w:rsidR="001F639E" w:rsidRDefault="001F639E" w:rsidP="007A3962">
            <w:pPr>
              <w:ind w:firstLine="317"/>
              <w:jc w:val="both"/>
              <w:rPr>
                <w:b w:val="0"/>
              </w:rPr>
            </w:pPr>
            <w:r>
              <w:rPr>
                <w:b w:val="0"/>
              </w:rPr>
              <w:t xml:space="preserve">Традиционно наше взаимодействие происходит в двух </w:t>
            </w:r>
            <w:r w:rsidR="006A1FAD">
              <w:rPr>
                <w:b w:val="0"/>
              </w:rPr>
              <w:t>аспектах</w:t>
            </w:r>
            <w:r>
              <w:rPr>
                <w:b w:val="0"/>
              </w:rPr>
              <w:t>:</w:t>
            </w:r>
          </w:p>
          <w:p w:rsidR="001F639E" w:rsidRDefault="001F639E" w:rsidP="001F639E">
            <w:pPr>
              <w:pStyle w:val="a4"/>
              <w:numPr>
                <w:ilvl w:val="0"/>
                <w:numId w:val="1"/>
              </w:numPr>
              <w:jc w:val="both"/>
              <w:rPr>
                <w:b w:val="0"/>
              </w:rPr>
            </w:pPr>
            <w:r>
              <w:rPr>
                <w:b w:val="0"/>
              </w:rPr>
              <w:t>Работа с педагогами</w:t>
            </w:r>
          </w:p>
          <w:p w:rsidR="001F639E" w:rsidRDefault="00916739" w:rsidP="001F639E">
            <w:pPr>
              <w:pStyle w:val="a4"/>
              <w:numPr>
                <w:ilvl w:val="0"/>
                <w:numId w:val="1"/>
              </w:numPr>
              <w:jc w:val="both"/>
              <w:rPr>
                <w:b w:val="0"/>
              </w:rPr>
            </w:pPr>
            <w:r>
              <w:rPr>
                <w:b w:val="0"/>
              </w:rPr>
              <w:t>Развитие восприятия</w:t>
            </w:r>
            <w:r w:rsidR="006A1FAD">
              <w:rPr>
                <w:b w:val="0"/>
              </w:rPr>
              <w:t xml:space="preserve"> художественной литературы и фольклора</w:t>
            </w:r>
            <w:r>
              <w:rPr>
                <w:b w:val="0"/>
              </w:rPr>
              <w:t xml:space="preserve"> у детей</w:t>
            </w:r>
          </w:p>
          <w:p w:rsidR="00916739" w:rsidRPr="001F639E" w:rsidRDefault="00916739" w:rsidP="00916739">
            <w:pPr>
              <w:pStyle w:val="a4"/>
              <w:jc w:val="both"/>
              <w:rPr>
                <w:b w:val="0"/>
              </w:rPr>
            </w:pPr>
          </w:p>
        </w:tc>
      </w:tr>
      <w:tr w:rsidR="001F639E" w:rsidTr="001F639E">
        <w:tc>
          <w:tcPr>
            <w:tcW w:w="1555" w:type="dxa"/>
          </w:tcPr>
          <w:p w:rsidR="001F639E" w:rsidRDefault="006A1FAD" w:rsidP="00CE6DB2">
            <w:pPr>
              <w:jc w:val="both"/>
              <w:rPr>
                <w:b w:val="0"/>
              </w:rPr>
            </w:pPr>
            <w:r>
              <w:rPr>
                <w:b w:val="0"/>
              </w:rPr>
              <w:t>Слайд 5</w:t>
            </w:r>
          </w:p>
          <w:p w:rsidR="006A1FAD" w:rsidRPr="00C2621E" w:rsidRDefault="006A1FAD" w:rsidP="00C2621E">
            <w:pPr>
              <w:jc w:val="both"/>
              <w:rPr>
                <w:b w:val="0"/>
                <w:sz w:val="20"/>
                <w:szCs w:val="20"/>
              </w:rPr>
            </w:pPr>
            <w:r w:rsidRPr="00C2621E">
              <w:rPr>
                <w:b w:val="0"/>
                <w:sz w:val="20"/>
                <w:szCs w:val="20"/>
              </w:rPr>
              <w:t xml:space="preserve">(фото с </w:t>
            </w:r>
            <w:r w:rsidR="00C2621E" w:rsidRPr="00C2621E">
              <w:rPr>
                <w:b w:val="0"/>
                <w:sz w:val="20"/>
                <w:szCs w:val="20"/>
              </w:rPr>
              <w:t>экскурсией</w:t>
            </w:r>
            <w:r w:rsidRPr="00C2621E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7790" w:type="dxa"/>
          </w:tcPr>
          <w:p w:rsidR="001F639E" w:rsidRPr="00D87E44" w:rsidRDefault="00D87E44" w:rsidP="006A1FAD">
            <w:pPr>
              <w:jc w:val="center"/>
              <w:rPr>
                <w:b w:val="0"/>
                <w:i/>
              </w:rPr>
            </w:pPr>
            <w:r w:rsidRPr="00D87E44">
              <w:rPr>
                <w:b w:val="0"/>
                <w:i/>
              </w:rPr>
              <w:t xml:space="preserve">Первый аспект: </w:t>
            </w:r>
            <w:r w:rsidR="006A1FAD" w:rsidRPr="00D87E44">
              <w:rPr>
                <w:b w:val="0"/>
                <w:i/>
              </w:rPr>
              <w:t>Работа с педагогами</w:t>
            </w:r>
          </w:p>
          <w:p w:rsidR="006A1FAD" w:rsidRDefault="006A1FAD" w:rsidP="00916739">
            <w:pPr>
              <w:ind w:firstLine="175"/>
              <w:jc w:val="both"/>
              <w:rPr>
                <w:b w:val="0"/>
              </w:rPr>
            </w:pPr>
            <w:r>
              <w:rPr>
                <w:b w:val="0"/>
              </w:rPr>
              <w:t xml:space="preserve">Ещё в самом начале нашего сотрудничества работники библиотеки приглашали нас на </w:t>
            </w:r>
            <w:r w:rsidRPr="006A1FAD">
              <w:rPr>
                <w:b w:val="0"/>
                <w:u w:val="single"/>
              </w:rPr>
              <w:t>ознакомительные экскурсии</w:t>
            </w:r>
            <w:r>
              <w:rPr>
                <w:b w:val="0"/>
                <w:u w:val="single"/>
              </w:rPr>
              <w:t xml:space="preserve">, </w:t>
            </w:r>
            <w:r w:rsidR="00916739">
              <w:rPr>
                <w:b w:val="0"/>
              </w:rPr>
              <w:t>где рассказывали</w:t>
            </w:r>
            <w:r>
              <w:rPr>
                <w:b w:val="0"/>
              </w:rPr>
              <w:t xml:space="preserve"> и о краткой структуре библиотечного дела, и о специальных библиотечных терминах (</w:t>
            </w:r>
            <w:r w:rsidRPr="00AE38E5">
              <w:rPr>
                <w:b w:val="0"/>
              </w:rPr>
              <w:t>формуляр,</w:t>
            </w:r>
            <w:r w:rsidR="00AE38E5">
              <w:rPr>
                <w:b w:val="0"/>
              </w:rPr>
              <w:t xml:space="preserve"> системный каталог</w:t>
            </w:r>
            <w:r>
              <w:rPr>
                <w:b w:val="0"/>
              </w:rPr>
              <w:t>…</w:t>
            </w:r>
            <w:r w:rsidR="00FD5D58">
              <w:rPr>
                <w:b w:val="0"/>
              </w:rPr>
              <w:t>).</w:t>
            </w:r>
            <w:r>
              <w:rPr>
                <w:b w:val="0"/>
              </w:rPr>
              <w:t xml:space="preserve"> Тем самым оказали нам огромную помощь</w:t>
            </w:r>
            <w:r w:rsidR="007A3962">
              <w:rPr>
                <w:b w:val="0"/>
              </w:rPr>
              <w:t xml:space="preserve"> в </w:t>
            </w:r>
            <w:r w:rsidR="00916739">
              <w:rPr>
                <w:b w:val="0"/>
              </w:rPr>
              <w:t xml:space="preserve">правильной </w:t>
            </w:r>
            <w:r w:rsidR="007A3962">
              <w:rPr>
                <w:b w:val="0"/>
              </w:rPr>
              <w:t>организации сюжетно-ролевы</w:t>
            </w:r>
            <w:r w:rsidR="00916739">
              <w:rPr>
                <w:b w:val="0"/>
              </w:rPr>
              <w:t>х и дидактических игр в группах по теме «Библиотека»</w:t>
            </w:r>
          </w:p>
          <w:p w:rsidR="007A3962" w:rsidRPr="001F4D15" w:rsidRDefault="007A3962" w:rsidP="001F4D15">
            <w:pPr>
              <w:ind w:firstLine="317"/>
              <w:jc w:val="both"/>
              <w:rPr>
                <w:b w:val="0"/>
                <w:u w:val="single"/>
              </w:rPr>
            </w:pPr>
          </w:p>
        </w:tc>
      </w:tr>
      <w:tr w:rsidR="00916739" w:rsidTr="001F639E">
        <w:tc>
          <w:tcPr>
            <w:tcW w:w="1555" w:type="dxa"/>
          </w:tcPr>
          <w:p w:rsidR="00916739" w:rsidRDefault="00916739" w:rsidP="00CE6DB2">
            <w:pPr>
              <w:jc w:val="both"/>
              <w:rPr>
                <w:b w:val="0"/>
              </w:rPr>
            </w:pPr>
            <w:r>
              <w:rPr>
                <w:b w:val="0"/>
              </w:rPr>
              <w:t>Слайд 6</w:t>
            </w:r>
          </w:p>
          <w:p w:rsidR="00C2621E" w:rsidRDefault="00C2621E" w:rsidP="00CE6DB2">
            <w:pPr>
              <w:jc w:val="both"/>
              <w:rPr>
                <w:b w:val="0"/>
              </w:rPr>
            </w:pPr>
            <w:r>
              <w:rPr>
                <w:b w:val="0"/>
              </w:rPr>
              <w:t>(</w:t>
            </w:r>
            <w:r w:rsidRPr="00C2621E">
              <w:rPr>
                <w:b w:val="0"/>
                <w:sz w:val="20"/>
                <w:szCs w:val="20"/>
              </w:rPr>
              <w:t>работа на компьютерах</w:t>
            </w:r>
            <w:r>
              <w:rPr>
                <w:b w:val="0"/>
              </w:rPr>
              <w:t>)</w:t>
            </w:r>
          </w:p>
        </w:tc>
        <w:tc>
          <w:tcPr>
            <w:tcW w:w="7790" w:type="dxa"/>
          </w:tcPr>
          <w:p w:rsidR="00916739" w:rsidRDefault="00916739" w:rsidP="00AE38E5">
            <w:pPr>
              <w:ind w:firstLine="175"/>
              <w:jc w:val="both"/>
              <w:rPr>
                <w:b w:val="0"/>
              </w:rPr>
            </w:pPr>
            <w:r>
              <w:rPr>
                <w:b w:val="0"/>
              </w:rPr>
              <w:t xml:space="preserve">Кроме экскурсий наши партнёры, а сотрудники библиотеки </w:t>
            </w:r>
            <w:r w:rsidR="00AE38E5">
              <w:rPr>
                <w:b w:val="0"/>
              </w:rPr>
              <w:t>Филиала №</w:t>
            </w:r>
            <w:r>
              <w:rPr>
                <w:b w:val="0"/>
              </w:rPr>
              <w:t>5 именно и оказались такими, организуют и проводят</w:t>
            </w:r>
            <w:r w:rsidR="00AE38E5">
              <w:rPr>
                <w:b w:val="0"/>
              </w:rPr>
              <w:t xml:space="preserve"> </w:t>
            </w:r>
            <w:r w:rsidR="00AE38E5" w:rsidRPr="00FA707F">
              <w:rPr>
                <w:b w:val="0"/>
                <w:u w:val="single"/>
              </w:rPr>
              <w:t xml:space="preserve">бесплатные </w:t>
            </w:r>
            <w:r w:rsidR="00FD5D58" w:rsidRPr="00FA707F">
              <w:rPr>
                <w:b w:val="0"/>
                <w:u w:val="single"/>
              </w:rPr>
              <w:t>зан</w:t>
            </w:r>
            <w:r w:rsidR="00FD5D58">
              <w:rPr>
                <w:b w:val="0"/>
                <w:u w:val="single"/>
              </w:rPr>
              <w:t>ятия по</w:t>
            </w:r>
            <w:r w:rsidR="00FA707F">
              <w:rPr>
                <w:b w:val="0"/>
                <w:u w:val="single"/>
              </w:rPr>
              <w:t xml:space="preserve"> обучению работе</w:t>
            </w:r>
            <w:r w:rsidR="00AE38E5" w:rsidRPr="00FA707F">
              <w:rPr>
                <w:b w:val="0"/>
                <w:u w:val="single"/>
              </w:rPr>
              <w:t xml:space="preserve"> на компьютерах.</w:t>
            </w:r>
            <w:r w:rsidR="00AE38E5">
              <w:rPr>
                <w:b w:val="0"/>
              </w:rPr>
              <w:t xml:space="preserve"> И наши «немолодые» педагоги прошли весь этот курс, который помог им освоить азы компьютерной грамотности.</w:t>
            </w:r>
          </w:p>
          <w:p w:rsidR="00FA707F" w:rsidRDefault="00FA707F" w:rsidP="00AE38E5">
            <w:pPr>
              <w:ind w:firstLine="175"/>
              <w:jc w:val="both"/>
              <w:rPr>
                <w:b w:val="0"/>
              </w:rPr>
            </w:pPr>
          </w:p>
        </w:tc>
      </w:tr>
      <w:tr w:rsidR="001F639E" w:rsidTr="001F639E">
        <w:tc>
          <w:tcPr>
            <w:tcW w:w="1555" w:type="dxa"/>
          </w:tcPr>
          <w:p w:rsidR="001F639E" w:rsidRDefault="00916739" w:rsidP="00CE6DB2">
            <w:pPr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Слайд 7</w:t>
            </w:r>
          </w:p>
          <w:p w:rsidR="00C2621E" w:rsidRDefault="00C2621E" w:rsidP="00CE6DB2">
            <w:pPr>
              <w:jc w:val="both"/>
              <w:rPr>
                <w:b w:val="0"/>
              </w:rPr>
            </w:pPr>
            <w:r>
              <w:rPr>
                <w:b w:val="0"/>
              </w:rPr>
              <w:t>(</w:t>
            </w:r>
            <w:r>
              <w:rPr>
                <w:b w:val="0"/>
                <w:sz w:val="20"/>
                <w:szCs w:val="20"/>
              </w:rPr>
              <w:t xml:space="preserve">Азбука </w:t>
            </w:r>
            <w:proofErr w:type="spellStart"/>
            <w:r>
              <w:rPr>
                <w:b w:val="0"/>
                <w:sz w:val="20"/>
                <w:szCs w:val="20"/>
              </w:rPr>
              <w:t>М</w:t>
            </w:r>
            <w:r w:rsidRPr="00C2621E">
              <w:rPr>
                <w:b w:val="0"/>
                <w:sz w:val="20"/>
                <w:szCs w:val="20"/>
              </w:rPr>
              <w:t>еталлостроя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7790" w:type="dxa"/>
          </w:tcPr>
          <w:p w:rsidR="001F639E" w:rsidRDefault="00AE38E5" w:rsidP="00916739">
            <w:pPr>
              <w:ind w:firstLine="175"/>
              <w:jc w:val="both"/>
              <w:rPr>
                <w:b w:val="0"/>
              </w:rPr>
            </w:pPr>
            <w:r w:rsidRPr="00AE38E5">
              <w:rPr>
                <w:b w:val="0"/>
              </w:rPr>
              <w:t xml:space="preserve">Ну и конечно же, </w:t>
            </w:r>
            <w:r>
              <w:rPr>
                <w:b w:val="0"/>
                <w:u w:val="single"/>
              </w:rPr>
              <w:t>п</w:t>
            </w:r>
            <w:r w:rsidR="00916739" w:rsidRPr="001F4D15">
              <w:rPr>
                <w:b w:val="0"/>
                <w:u w:val="single"/>
              </w:rPr>
              <w:t xml:space="preserve">роведение совместных </w:t>
            </w:r>
            <w:r w:rsidR="00916739" w:rsidRPr="00AE38E5">
              <w:rPr>
                <w:b w:val="0"/>
                <w:u w:val="single"/>
              </w:rPr>
              <w:t>мероприятий</w:t>
            </w:r>
            <w:r w:rsidR="00916739" w:rsidRPr="001F4D15">
              <w:rPr>
                <w:b w:val="0"/>
              </w:rPr>
              <w:t xml:space="preserve"> с участием педагогов и сотрудников библиотеки</w:t>
            </w:r>
            <w:r w:rsidR="00FA707F">
              <w:rPr>
                <w:b w:val="0"/>
              </w:rPr>
              <w:t xml:space="preserve">. </w:t>
            </w:r>
            <w:r w:rsidR="00FD5D58">
              <w:rPr>
                <w:b w:val="0"/>
              </w:rPr>
              <w:t>Так, например</w:t>
            </w:r>
            <w:r w:rsidR="00FA707F">
              <w:rPr>
                <w:b w:val="0"/>
              </w:rPr>
              <w:t>,</w:t>
            </w:r>
            <w:r w:rsidR="00916739">
              <w:rPr>
                <w:b w:val="0"/>
              </w:rPr>
              <w:t xml:space="preserve"> в стенах библиотеки была проведена Презентация книги «Азбука </w:t>
            </w:r>
            <w:proofErr w:type="spellStart"/>
            <w:r w:rsidR="00916739">
              <w:rPr>
                <w:b w:val="0"/>
              </w:rPr>
              <w:t>Металлостроя</w:t>
            </w:r>
            <w:proofErr w:type="spellEnd"/>
            <w:r w:rsidR="00916739">
              <w:rPr>
                <w:b w:val="0"/>
              </w:rPr>
              <w:t xml:space="preserve"> глазами детей» для воспитанников детского сада и взрослого населения посёлка. С большим вниманием слушали дети и гости рассказ педагога</w:t>
            </w:r>
            <w:r w:rsidR="00FA707F">
              <w:rPr>
                <w:b w:val="0"/>
              </w:rPr>
              <w:t xml:space="preserve">, </w:t>
            </w:r>
            <w:proofErr w:type="spellStart"/>
            <w:r w:rsidR="00FA707F">
              <w:rPr>
                <w:b w:val="0"/>
              </w:rPr>
              <w:t>Гарли</w:t>
            </w:r>
            <w:proofErr w:type="spellEnd"/>
            <w:r w:rsidR="00FA707F">
              <w:rPr>
                <w:b w:val="0"/>
              </w:rPr>
              <w:t xml:space="preserve"> </w:t>
            </w:r>
            <w:r w:rsidR="00C2621E">
              <w:rPr>
                <w:b w:val="0"/>
              </w:rPr>
              <w:t>Л.Н,</w:t>
            </w:r>
            <w:r w:rsidR="00916739">
              <w:rPr>
                <w:b w:val="0"/>
              </w:rPr>
              <w:t xml:space="preserve"> о посёлке, о людях, которые живут и трудятся в нём. Прозвучали стихотворения о </w:t>
            </w:r>
            <w:proofErr w:type="spellStart"/>
            <w:r w:rsidR="00916739">
              <w:rPr>
                <w:b w:val="0"/>
              </w:rPr>
              <w:t>Металлострое</w:t>
            </w:r>
            <w:proofErr w:type="spellEnd"/>
            <w:r w:rsidR="00916739">
              <w:rPr>
                <w:b w:val="0"/>
              </w:rPr>
              <w:t xml:space="preserve"> и слова благодарности и напутствия детям от сотрудников библиотеки и главы посёлка.</w:t>
            </w:r>
          </w:p>
          <w:p w:rsidR="00FA707F" w:rsidRDefault="00FA707F" w:rsidP="00916739">
            <w:pPr>
              <w:ind w:firstLine="175"/>
              <w:jc w:val="both"/>
              <w:rPr>
                <w:b w:val="0"/>
              </w:rPr>
            </w:pPr>
          </w:p>
        </w:tc>
      </w:tr>
      <w:tr w:rsidR="00112BFC" w:rsidTr="001F639E">
        <w:tc>
          <w:tcPr>
            <w:tcW w:w="1555" w:type="dxa"/>
          </w:tcPr>
          <w:p w:rsidR="00112BFC" w:rsidRDefault="00112BFC" w:rsidP="00CE6DB2">
            <w:pPr>
              <w:jc w:val="both"/>
              <w:rPr>
                <w:b w:val="0"/>
              </w:rPr>
            </w:pPr>
            <w:r w:rsidRPr="00112BFC">
              <w:rPr>
                <w:b w:val="0"/>
              </w:rPr>
              <w:t>Слайд 8</w:t>
            </w:r>
          </w:p>
          <w:p w:rsidR="00C2621E" w:rsidRDefault="00C2621E" w:rsidP="00CE6DB2">
            <w:pPr>
              <w:jc w:val="both"/>
              <w:rPr>
                <w:b w:val="0"/>
              </w:rPr>
            </w:pPr>
            <w:r>
              <w:rPr>
                <w:b w:val="0"/>
              </w:rPr>
              <w:t>(</w:t>
            </w:r>
            <w:r w:rsidRPr="00C2621E">
              <w:rPr>
                <w:b w:val="0"/>
                <w:sz w:val="20"/>
                <w:szCs w:val="20"/>
              </w:rPr>
              <w:t>выставки)</w:t>
            </w:r>
          </w:p>
        </w:tc>
        <w:tc>
          <w:tcPr>
            <w:tcW w:w="7790" w:type="dxa"/>
          </w:tcPr>
          <w:p w:rsidR="00112BFC" w:rsidRPr="00112BFC" w:rsidRDefault="00112BFC" w:rsidP="00916739">
            <w:pPr>
              <w:ind w:firstLine="175"/>
              <w:jc w:val="both"/>
              <w:rPr>
                <w:b w:val="0"/>
              </w:rPr>
            </w:pPr>
            <w:r>
              <w:rPr>
                <w:b w:val="0"/>
              </w:rPr>
              <w:t xml:space="preserve">Это и проведение </w:t>
            </w:r>
            <w:r w:rsidRPr="00B0599C">
              <w:rPr>
                <w:b w:val="0"/>
                <w:u w:val="single"/>
              </w:rPr>
              <w:t>совместных выставок</w:t>
            </w:r>
            <w:r>
              <w:rPr>
                <w:b w:val="0"/>
              </w:rPr>
              <w:t xml:space="preserve"> детских работ, как рисунков, так и поделок. </w:t>
            </w:r>
            <w:r w:rsidR="00C2621E">
              <w:rPr>
                <w:b w:val="0"/>
              </w:rPr>
              <w:t>Где, нередко, работы наших воспитанников завоёвывают призовые места!</w:t>
            </w:r>
          </w:p>
          <w:p w:rsidR="00112BFC" w:rsidRPr="00AE38E5" w:rsidRDefault="00112BFC" w:rsidP="00916739">
            <w:pPr>
              <w:ind w:firstLine="175"/>
              <w:jc w:val="both"/>
              <w:rPr>
                <w:b w:val="0"/>
              </w:rPr>
            </w:pPr>
          </w:p>
        </w:tc>
      </w:tr>
      <w:tr w:rsidR="001F639E" w:rsidTr="001F639E">
        <w:tc>
          <w:tcPr>
            <w:tcW w:w="1555" w:type="dxa"/>
          </w:tcPr>
          <w:p w:rsidR="001F639E" w:rsidRDefault="00112BFC" w:rsidP="00CE6DB2">
            <w:pPr>
              <w:jc w:val="both"/>
              <w:rPr>
                <w:b w:val="0"/>
              </w:rPr>
            </w:pPr>
            <w:r>
              <w:rPr>
                <w:b w:val="0"/>
              </w:rPr>
              <w:t>Слайд 9</w:t>
            </w:r>
          </w:p>
          <w:p w:rsidR="00AB471F" w:rsidRDefault="00AB471F" w:rsidP="00CE6DB2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(работа с </w:t>
            </w:r>
            <w:r w:rsidRPr="00C2621E">
              <w:rPr>
                <w:b w:val="0"/>
                <w:sz w:val="20"/>
                <w:szCs w:val="20"/>
              </w:rPr>
              <w:t>детьми в библиотеке</w:t>
            </w:r>
            <w:r>
              <w:rPr>
                <w:b w:val="0"/>
              </w:rPr>
              <w:t>)</w:t>
            </w:r>
          </w:p>
        </w:tc>
        <w:tc>
          <w:tcPr>
            <w:tcW w:w="7790" w:type="dxa"/>
          </w:tcPr>
          <w:p w:rsidR="00FA707F" w:rsidRPr="00D87E44" w:rsidRDefault="00FA707F" w:rsidP="007A3962">
            <w:pPr>
              <w:jc w:val="center"/>
              <w:rPr>
                <w:i/>
              </w:rPr>
            </w:pPr>
            <w:r w:rsidRPr="00D87E44">
              <w:rPr>
                <w:b w:val="0"/>
                <w:i/>
              </w:rPr>
              <w:t xml:space="preserve">Второй аспект – это </w:t>
            </w:r>
            <w:r w:rsidR="007A3962" w:rsidRPr="00D87E44">
              <w:rPr>
                <w:b w:val="0"/>
                <w:i/>
              </w:rPr>
              <w:t>Работа с детьми</w:t>
            </w:r>
          </w:p>
          <w:p w:rsidR="001F639E" w:rsidRDefault="009E0C9F" w:rsidP="009E0C9F">
            <w:pPr>
              <w:ind w:firstLine="175"/>
              <w:jc w:val="both"/>
              <w:rPr>
                <w:b w:val="0"/>
              </w:rPr>
            </w:pPr>
            <w:r>
              <w:rPr>
                <w:b w:val="0"/>
              </w:rPr>
              <w:t xml:space="preserve">В </w:t>
            </w:r>
            <w:r w:rsidR="00FA707F" w:rsidRPr="00FA707F">
              <w:rPr>
                <w:b w:val="0"/>
              </w:rPr>
              <w:t>рамках</w:t>
            </w:r>
            <w:r w:rsidR="00FA707F">
              <w:t xml:space="preserve"> </w:t>
            </w:r>
            <w:r>
              <w:rPr>
                <w:b w:val="0"/>
              </w:rPr>
              <w:t>реализации ФГОС одним из направления работы является-</w:t>
            </w:r>
            <w:r w:rsidR="00FA707F">
              <w:rPr>
                <w:b w:val="0"/>
              </w:rPr>
              <w:t xml:space="preserve"> р</w:t>
            </w:r>
            <w:r w:rsidR="00FA707F" w:rsidRPr="00FA707F">
              <w:rPr>
                <w:b w:val="0"/>
              </w:rPr>
              <w:t>азвитие восприятия художественной литературы и фольклора у детей</w:t>
            </w:r>
            <w:r>
              <w:rPr>
                <w:b w:val="0"/>
              </w:rPr>
              <w:t>.</w:t>
            </w:r>
          </w:p>
          <w:p w:rsidR="00FA707F" w:rsidRDefault="009E0C9F" w:rsidP="009E0C9F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И как нельзя лучше в этом вопросе нам помогает сотрудничество с библиотекой. За многолетнюю дружбу проведено огромное </w:t>
            </w:r>
            <w:r w:rsidR="009079EC">
              <w:rPr>
                <w:b w:val="0"/>
              </w:rPr>
              <w:t>количество</w:t>
            </w:r>
            <w:r>
              <w:rPr>
                <w:b w:val="0"/>
              </w:rPr>
              <w:t xml:space="preserve"> интересных и познавательных встреч. </w:t>
            </w:r>
          </w:p>
          <w:p w:rsidR="009E0C9F" w:rsidRDefault="009E0C9F" w:rsidP="009E0C9F">
            <w:pPr>
              <w:jc w:val="both"/>
              <w:rPr>
                <w:b w:val="0"/>
              </w:rPr>
            </w:pPr>
            <w:r w:rsidRPr="00B0599C">
              <w:rPr>
                <w:b w:val="0"/>
              </w:rPr>
              <w:t>Это и «</w:t>
            </w:r>
            <w:r w:rsidR="009079EC" w:rsidRPr="00B0599C">
              <w:rPr>
                <w:b w:val="0"/>
              </w:rPr>
              <w:t xml:space="preserve">Сказки из волшебного сундучка», «В гостях у дедушки Корнея Чуковского» </w:t>
            </w:r>
            <w:r w:rsidR="00B0599C" w:rsidRPr="00B0599C">
              <w:rPr>
                <w:b w:val="0"/>
              </w:rPr>
              <w:t>и интерактивные</w:t>
            </w:r>
            <w:r w:rsidR="009079EC" w:rsidRPr="00B0599C">
              <w:rPr>
                <w:b w:val="0"/>
              </w:rPr>
              <w:t xml:space="preserve"> игры «</w:t>
            </w:r>
            <w:r w:rsidR="0027422A">
              <w:rPr>
                <w:b w:val="0"/>
              </w:rPr>
              <w:t>Почитаем вместе» и обзор периодических детских изданий</w:t>
            </w:r>
          </w:p>
          <w:p w:rsidR="00511744" w:rsidRDefault="0027422A" w:rsidP="009E0C9F">
            <w:pPr>
              <w:jc w:val="both"/>
              <w:rPr>
                <w:b w:val="0"/>
              </w:rPr>
            </w:pPr>
            <w:r>
              <w:rPr>
                <w:b w:val="0"/>
              </w:rPr>
              <w:t>В первые года сотрудничества наши встречи проходили на взрослом абонементе в читальном зале, а сейчас в библиотеке оборудован специальный детский уютный уголок, где можно в тишине посидеть, полистать книги и встретиться со своими любимыми героями.</w:t>
            </w:r>
          </w:p>
          <w:p w:rsidR="00FD5D58" w:rsidRDefault="00FD5D58" w:rsidP="009E0C9F">
            <w:pPr>
              <w:jc w:val="both"/>
              <w:rPr>
                <w:b w:val="0"/>
              </w:rPr>
            </w:pPr>
          </w:p>
        </w:tc>
      </w:tr>
      <w:tr w:rsidR="006A1FAD" w:rsidTr="00D477D6">
        <w:tc>
          <w:tcPr>
            <w:tcW w:w="1555" w:type="dxa"/>
          </w:tcPr>
          <w:p w:rsidR="006A1FAD" w:rsidRDefault="00511744" w:rsidP="00D477D6">
            <w:pPr>
              <w:jc w:val="both"/>
              <w:rPr>
                <w:b w:val="0"/>
              </w:rPr>
            </w:pPr>
            <w:r>
              <w:rPr>
                <w:b w:val="0"/>
              </w:rPr>
              <w:t>Слайд 10</w:t>
            </w:r>
          </w:p>
          <w:p w:rsidR="00B0599C" w:rsidRPr="00C2621E" w:rsidRDefault="0023699E" w:rsidP="00D477D6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(…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книго</w:t>
            </w:r>
            <w:proofErr w:type="spellEnd"/>
            <w:r>
              <w:rPr>
                <w:b w:val="0"/>
                <w:sz w:val="20"/>
                <w:szCs w:val="20"/>
              </w:rPr>
              <w:t>-издатель</w:t>
            </w:r>
            <w:r w:rsidR="00AB471F" w:rsidRPr="00C2621E">
              <w:rPr>
                <w:b w:val="0"/>
                <w:sz w:val="20"/>
                <w:szCs w:val="20"/>
              </w:rPr>
              <w:t>ство</w:t>
            </w:r>
            <w:proofErr w:type="gramEnd"/>
            <w:r w:rsidR="00B0599C" w:rsidRPr="00C2621E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7790" w:type="dxa"/>
          </w:tcPr>
          <w:p w:rsidR="006A1FAD" w:rsidRDefault="00B0599C" w:rsidP="00B0599C">
            <w:pPr>
              <w:ind w:firstLine="175"/>
              <w:jc w:val="both"/>
              <w:rPr>
                <w:b w:val="0"/>
              </w:rPr>
            </w:pPr>
            <w:r w:rsidRPr="00B0599C">
              <w:rPr>
                <w:b w:val="0"/>
              </w:rPr>
              <w:t xml:space="preserve">Система </w:t>
            </w:r>
            <w:r w:rsidR="00C2621E">
              <w:rPr>
                <w:b w:val="0"/>
              </w:rPr>
              <w:t xml:space="preserve">совместной </w:t>
            </w:r>
            <w:r w:rsidRPr="00B0599C">
              <w:rPr>
                <w:b w:val="0"/>
              </w:rPr>
              <w:t>работы строится поэтапно. Сначала это экскурсии</w:t>
            </w:r>
            <w:r w:rsidR="00C2621E">
              <w:rPr>
                <w:b w:val="0"/>
              </w:rPr>
              <w:t xml:space="preserve"> в библиотеку</w:t>
            </w:r>
            <w:r w:rsidRPr="00B0599C">
              <w:rPr>
                <w:b w:val="0"/>
              </w:rPr>
              <w:t>. Затем знакомство с детскими книгами, с авторами этих книг. А на втором этап</w:t>
            </w:r>
            <w:r>
              <w:rPr>
                <w:b w:val="0"/>
              </w:rPr>
              <w:t>, у</w:t>
            </w:r>
            <w:r w:rsidRPr="00B0599C">
              <w:rPr>
                <w:b w:val="0"/>
              </w:rPr>
              <w:t>же в детском саду</w:t>
            </w:r>
            <w:r w:rsidR="00C2621E">
              <w:rPr>
                <w:b w:val="0"/>
              </w:rPr>
              <w:t>, это рассматривание</w:t>
            </w:r>
            <w:r>
              <w:rPr>
                <w:b w:val="0"/>
              </w:rPr>
              <w:t xml:space="preserve"> и чтение книг, внесение их в собственную библиотеку, разыгрывание сюжетов из сказок, изготовление атрибутов для сюжетно-ролевой игры и конечно же «Книгоиздательство»</w:t>
            </w:r>
          </w:p>
          <w:p w:rsidR="00B0599C" w:rsidRDefault="00B0599C" w:rsidP="00B0599C">
            <w:pPr>
              <w:ind w:firstLine="175"/>
              <w:jc w:val="both"/>
              <w:rPr>
                <w:b w:val="0"/>
              </w:rPr>
            </w:pPr>
            <w:r>
              <w:rPr>
                <w:b w:val="0"/>
              </w:rPr>
              <w:t>Вашему вниманию предлагаю самые интересные экспонаты.</w:t>
            </w:r>
          </w:p>
          <w:p w:rsidR="00511744" w:rsidRPr="00FD5D58" w:rsidRDefault="00B0599C" w:rsidP="00FD5D58">
            <w:pPr>
              <w:ind w:firstLine="175"/>
              <w:jc w:val="center"/>
              <w:rPr>
                <w:b w:val="0"/>
                <w:i/>
              </w:rPr>
            </w:pPr>
            <w:r w:rsidRPr="00B0599C">
              <w:rPr>
                <w:b w:val="0"/>
                <w:i/>
              </w:rPr>
              <w:t>(показать)</w:t>
            </w:r>
          </w:p>
        </w:tc>
      </w:tr>
      <w:tr w:rsidR="006A1FAD" w:rsidTr="00D477D6">
        <w:tc>
          <w:tcPr>
            <w:tcW w:w="1555" w:type="dxa"/>
          </w:tcPr>
          <w:p w:rsidR="006A1FAD" w:rsidRDefault="00511744" w:rsidP="00D477D6">
            <w:pPr>
              <w:jc w:val="both"/>
              <w:rPr>
                <w:b w:val="0"/>
              </w:rPr>
            </w:pPr>
            <w:r>
              <w:rPr>
                <w:b w:val="0"/>
              </w:rPr>
              <w:t>Слайд 11</w:t>
            </w:r>
          </w:p>
          <w:p w:rsidR="00C2621E" w:rsidRDefault="00C2621E" w:rsidP="00D477D6">
            <w:pPr>
              <w:jc w:val="both"/>
              <w:rPr>
                <w:b w:val="0"/>
              </w:rPr>
            </w:pPr>
            <w:r>
              <w:rPr>
                <w:b w:val="0"/>
              </w:rPr>
              <w:t>(</w:t>
            </w:r>
            <w:r w:rsidRPr="00C2621E">
              <w:rPr>
                <w:b w:val="0"/>
                <w:sz w:val="20"/>
                <w:szCs w:val="20"/>
              </w:rPr>
              <w:t>библиотечный лозунг</w:t>
            </w:r>
            <w:r>
              <w:rPr>
                <w:b w:val="0"/>
              </w:rPr>
              <w:t>)</w:t>
            </w:r>
          </w:p>
        </w:tc>
        <w:tc>
          <w:tcPr>
            <w:tcW w:w="7790" w:type="dxa"/>
          </w:tcPr>
          <w:p w:rsidR="006A1FAD" w:rsidRDefault="009E0C9F" w:rsidP="00C2621E">
            <w:pPr>
              <w:ind w:firstLine="175"/>
              <w:jc w:val="both"/>
              <w:rPr>
                <w:b w:val="0"/>
              </w:rPr>
            </w:pPr>
            <w:r>
              <w:rPr>
                <w:b w:val="0"/>
              </w:rPr>
              <w:t xml:space="preserve">Варианты сотрудничества можно продолжать перечислять почти до бесконечности…Но, главное, это </w:t>
            </w:r>
            <w:r w:rsidRPr="00FD5D58">
              <w:rPr>
                <w:b w:val="0"/>
                <w:u w:val="single"/>
              </w:rPr>
              <w:t>результат!</w:t>
            </w:r>
          </w:p>
          <w:p w:rsidR="009E0C9F" w:rsidRDefault="009E0C9F" w:rsidP="00D477D6">
            <w:pPr>
              <w:jc w:val="both"/>
              <w:rPr>
                <w:b w:val="0"/>
              </w:rPr>
            </w:pPr>
            <w:r>
              <w:rPr>
                <w:b w:val="0"/>
              </w:rPr>
              <w:t>А он очень хорошо прослеживается:</w:t>
            </w:r>
          </w:p>
          <w:p w:rsidR="009E0C9F" w:rsidRDefault="009E0C9F" w:rsidP="00D477D6">
            <w:pPr>
              <w:jc w:val="both"/>
              <w:rPr>
                <w:b w:val="0"/>
              </w:rPr>
            </w:pPr>
            <w:r>
              <w:rPr>
                <w:b w:val="0"/>
              </w:rPr>
              <w:t>- это и постоянное общение с книгой, как взрослых, так и детей;</w:t>
            </w:r>
          </w:p>
          <w:p w:rsidR="000D4388" w:rsidRDefault="009E0C9F" w:rsidP="00D477D6">
            <w:pPr>
              <w:jc w:val="both"/>
              <w:rPr>
                <w:b w:val="0"/>
              </w:rPr>
            </w:pPr>
            <w:r>
              <w:rPr>
                <w:b w:val="0"/>
              </w:rPr>
              <w:t>- это и обогащение словаря</w:t>
            </w:r>
            <w:r w:rsidR="00352003">
              <w:rPr>
                <w:b w:val="0"/>
              </w:rPr>
              <w:t xml:space="preserve"> и сюжетов ролевых игр;</w:t>
            </w:r>
          </w:p>
          <w:p w:rsidR="009E0C9F" w:rsidRDefault="000D4388" w:rsidP="00D477D6">
            <w:pPr>
              <w:jc w:val="both"/>
              <w:rPr>
                <w:b w:val="0"/>
              </w:rPr>
            </w:pPr>
            <w:r>
              <w:rPr>
                <w:b w:val="0"/>
              </w:rPr>
              <w:t>- это и развитие творчества детей в процессе театрализованной деятельности;</w:t>
            </w:r>
          </w:p>
          <w:p w:rsidR="009F6F2B" w:rsidRDefault="003D49A3" w:rsidP="00D477D6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5D21B5">
              <w:rPr>
                <w:b w:val="0"/>
              </w:rPr>
              <w:t>это и увеличение количества читателей на взрослом и детском абонементе библиотеки, причём родителей в библиотеку привели дети;</w:t>
            </w:r>
          </w:p>
          <w:p w:rsidR="00352003" w:rsidRDefault="009F6F2B" w:rsidP="00D477D6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C2621E">
              <w:rPr>
                <w:b w:val="0"/>
              </w:rPr>
              <w:t>это и повышение профессиональной компетенции воспитателей</w:t>
            </w:r>
            <w:r w:rsidR="00D87E44">
              <w:rPr>
                <w:b w:val="0"/>
              </w:rPr>
              <w:t>;</w:t>
            </w:r>
          </w:p>
          <w:p w:rsidR="00352003" w:rsidRDefault="00352003" w:rsidP="00D477D6">
            <w:pPr>
              <w:jc w:val="both"/>
              <w:rPr>
                <w:b w:val="0"/>
              </w:rPr>
            </w:pPr>
            <w:r>
              <w:rPr>
                <w:b w:val="0"/>
              </w:rPr>
              <w:t>…</w:t>
            </w:r>
          </w:p>
          <w:p w:rsidR="00AA5DCC" w:rsidRDefault="00AA5DCC" w:rsidP="00D477D6">
            <w:pPr>
              <w:jc w:val="both"/>
              <w:rPr>
                <w:b w:val="0"/>
              </w:rPr>
            </w:pPr>
            <w:r>
              <w:rPr>
                <w:b w:val="0"/>
              </w:rPr>
              <w:t>И многое-многое другое.</w:t>
            </w:r>
          </w:p>
          <w:p w:rsidR="00FD5D58" w:rsidRDefault="00FD5D58" w:rsidP="0023699E">
            <w:pPr>
              <w:jc w:val="both"/>
              <w:rPr>
                <w:b w:val="0"/>
              </w:rPr>
            </w:pPr>
          </w:p>
        </w:tc>
      </w:tr>
      <w:tr w:rsidR="009F6F2B" w:rsidTr="00D477D6">
        <w:tc>
          <w:tcPr>
            <w:tcW w:w="1555" w:type="dxa"/>
          </w:tcPr>
          <w:p w:rsidR="009F6F2B" w:rsidRDefault="009F6F2B" w:rsidP="00D477D6">
            <w:pPr>
              <w:jc w:val="both"/>
              <w:rPr>
                <w:b w:val="0"/>
              </w:rPr>
            </w:pPr>
            <w:r>
              <w:rPr>
                <w:b w:val="0"/>
              </w:rPr>
              <w:t>Слайд 12</w:t>
            </w:r>
          </w:p>
          <w:p w:rsidR="009F6F2B" w:rsidRDefault="009F6F2B" w:rsidP="00D477D6">
            <w:pPr>
              <w:jc w:val="both"/>
              <w:rPr>
                <w:b w:val="0"/>
              </w:rPr>
            </w:pPr>
            <w:r>
              <w:rPr>
                <w:b w:val="0"/>
              </w:rPr>
              <w:t>(логотипы)</w:t>
            </w:r>
          </w:p>
        </w:tc>
        <w:tc>
          <w:tcPr>
            <w:tcW w:w="7790" w:type="dxa"/>
          </w:tcPr>
          <w:p w:rsidR="009F6F2B" w:rsidRDefault="009F6F2B" w:rsidP="00C2621E">
            <w:pPr>
              <w:ind w:firstLine="175"/>
              <w:jc w:val="both"/>
              <w:rPr>
                <w:b w:val="0"/>
              </w:rPr>
            </w:pPr>
            <w:r>
              <w:rPr>
                <w:b w:val="0"/>
              </w:rPr>
              <w:t>Как известно вам, уважаемые коллеги, 2015 год был объявлен «ГОДОМ ЛИТЕРАТУРЫ». Основная цель</w:t>
            </w:r>
            <w:r w:rsidR="006854A8">
              <w:rPr>
                <w:b w:val="0"/>
              </w:rPr>
              <w:t>, к</w:t>
            </w:r>
            <w:r>
              <w:rPr>
                <w:b w:val="0"/>
              </w:rPr>
              <w:t xml:space="preserve">оторая здесь преследуется – это привлечение внимания общества к литературе и чтению! </w:t>
            </w:r>
          </w:p>
          <w:p w:rsidR="009F6F2B" w:rsidRDefault="009F6F2B" w:rsidP="00C2621E">
            <w:pPr>
              <w:ind w:firstLine="175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А Федеральное </w:t>
            </w:r>
            <w:r w:rsidR="0023699E">
              <w:rPr>
                <w:b w:val="0"/>
              </w:rPr>
              <w:t>агентство</w:t>
            </w:r>
            <w:r>
              <w:rPr>
                <w:b w:val="0"/>
              </w:rPr>
              <w:t xml:space="preserve"> по печати и массовым коммуникациям представило логотип Года литературы: это три профиля русских писателей Пушкина, Гоголя и Анны Ахматовой, выполненные в цветах российского флага.</w:t>
            </w:r>
          </w:p>
          <w:p w:rsidR="009F6F2B" w:rsidRDefault="009F6F2B" w:rsidP="00C2621E">
            <w:pPr>
              <w:ind w:firstLine="175"/>
              <w:jc w:val="both"/>
              <w:rPr>
                <w:b w:val="0"/>
              </w:rPr>
            </w:pPr>
          </w:p>
        </w:tc>
      </w:tr>
      <w:tr w:rsidR="009F6F2B" w:rsidTr="00D477D6">
        <w:tc>
          <w:tcPr>
            <w:tcW w:w="1555" w:type="dxa"/>
          </w:tcPr>
          <w:p w:rsidR="009F6F2B" w:rsidRDefault="0023699E" w:rsidP="00D477D6">
            <w:pPr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Слайд 13</w:t>
            </w:r>
          </w:p>
          <w:p w:rsidR="0023699E" w:rsidRDefault="0023699E" w:rsidP="00D477D6">
            <w:pPr>
              <w:jc w:val="both"/>
              <w:rPr>
                <w:b w:val="0"/>
              </w:rPr>
            </w:pPr>
            <w:r>
              <w:rPr>
                <w:b w:val="0"/>
              </w:rPr>
              <w:t>(скриншот сайта)</w:t>
            </w:r>
          </w:p>
        </w:tc>
        <w:tc>
          <w:tcPr>
            <w:tcW w:w="7790" w:type="dxa"/>
          </w:tcPr>
          <w:p w:rsidR="009F6F2B" w:rsidRDefault="009F6F2B" w:rsidP="00C2621E">
            <w:pPr>
              <w:ind w:firstLine="175"/>
              <w:jc w:val="both"/>
              <w:rPr>
                <w:b w:val="0"/>
              </w:rPr>
            </w:pPr>
            <w:r>
              <w:rPr>
                <w:b w:val="0"/>
              </w:rPr>
              <w:t xml:space="preserve">А </w:t>
            </w:r>
            <w:proofErr w:type="gramStart"/>
            <w:r>
              <w:rPr>
                <w:b w:val="0"/>
              </w:rPr>
              <w:t>так же</w:t>
            </w:r>
            <w:proofErr w:type="gramEnd"/>
            <w:r>
              <w:rPr>
                <w:b w:val="0"/>
              </w:rPr>
              <w:t xml:space="preserve"> с января в России начал свою работу официальный сайт: «Год литературы в России» </w:t>
            </w:r>
            <w:r w:rsidRPr="009F6F2B">
              <w:rPr>
                <w:b w:val="0"/>
                <w:i/>
              </w:rPr>
              <w:t>(адрес и скриншот одной из страниц Вы видите на слайде)</w:t>
            </w:r>
            <w:r>
              <w:rPr>
                <w:b w:val="0"/>
                <w:i/>
              </w:rPr>
              <w:t>.</w:t>
            </w:r>
            <w:r w:rsidR="006854A8"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>Где освещаются проекты и события, проводимые в России и где можно разместить свой материал.</w:t>
            </w:r>
          </w:p>
          <w:p w:rsidR="009F6F2B" w:rsidRDefault="009F6F2B" w:rsidP="00C2621E">
            <w:pPr>
              <w:ind w:firstLine="175"/>
              <w:jc w:val="both"/>
              <w:rPr>
                <w:b w:val="0"/>
              </w:rPr>
            </w:pPr>
            <w:r>
              <w:rPr>
                <w:b w:val="0"/>
              </w:rPr>
              <w:t>Таким образом, мы с Вами организуя м</w:t>
            </w:r>
            <w:r w:rsidR="0023699E">
              <w:rPr>
                <w:b w:val="0"/>
              </w:rPr>
              <w:t>етодическую работу с педагогами, детьми и родителями идём В НОГУ СО ВРЕМЕНЕМ и выполняем ОГРОМНУЮ (практически государственную) МИССИЮ.</w:t>
            </w:r>
          </w:p>
          <w:p w:rsidR="0023699E" w:rsidRDefault="0023699E" w:rsidP="00C2621E">
            <w:pPr>
              <w:ind w:firstLine="175"/>
              <w:jc w:val="both"/>
              <w:rPr>
                <w:b w:val="0"/>
              </w:rPr>
            </w:pPr>
          </w:p>
          <w:p w:rsidR="0023699E" w:rsidRDefault="0023699E" w:rsidP="00C2621E">
            <w:pPr>
              <w:ind w:firstLine="175"/>
              <w:jc w:val="both"/>
              <w:rPr>
                <w:b w:val="0"/>
              </w:rPr>
            </w:pPr>
            <w:r w:rsidRPr="0023699E">
              <w:rPr>
                <w:b w:val="0"/>
              </w:rPr>
              <w:t>А значит эта работа нужна и важна. Дерзайте! Перенимайте наш опыт! Нарабатывайте свой!</w:t>
            </w:r>
          </w:p>
          <w:p w:rsidR="0023699E" w:rsidRPr="009F6F2B" w:rsidRDefault="0023699E" w:rsidP="00C2621E">
            <w:pPr>
              <w:ind w:firstLine="175"/>
              <w:jc w:val="both"/>
              <w:rPr>
                <w:b w:val="0"/>
              </w:rPr>
            </w:pPr>
          </w:p>
        </w:tc>
      </w:tr>
      <w:tr w:rsidR="006A1FAD" w:rsidTr="00D477D6">
        <w:tc>
          <w:tcPr>
            <w:tcW w:w="1555" w:type="dxa"/>
          </w:tcPr>
          <w:p w:rsidR="006A1FAD" w:rsidRDefault="0023699E" w:rsidP="00D477D6">
            <w:pPr>
              <w:jc w:val="both"/>
              <w:rPr>
                <w:b w:val="0"/>
              </w:rPr>
            </w:pPr>
            <w:r>
              <w:rPr>
                <w:b w:val="0"/>
              </w:rPr>
              <w:t>Слайд 14</w:t>
            </w:r>
          </w:p>
          <w:p w:rsidR="0023699E" w:rsidRDefault="0023699E" w:rsidP="00D477D6">
            <w:pPr>
              <w:jc w:val="both"/>
              <w:rPr>
                <w:b w:val="0"/>
              </w:rPr>
            </w:pPr>
            <w:r>
              <w:rPr>
                <w:b w:val="0"/>
              </w:rPr>
              <w:t>(стихотворение)</w:t>
            </w:r>
          </w:p>
        </w:tc>
        <w:tc>
          <w:tcPr>
            <w:tcW w:w="7790" w:type="dxa"/>
          </w:tcPr>
          <w:p w:rsidR="00852F79" w:rsidRPr="00852F79" w:rsidRDefault="00852F79" w:rsidP="00852F79">
            <w:pPr>
              <w:jc w:val="both"/>
              <w:rPr>
                <w:b w:val="0"/>
              </w:rPr>
            </w:pPr>
            <w:r w:rsidRPr="00852F79">
              <w:rPr>
                <w:b w:val="0"/>
              </w:rPr>
              <w:t>Кто с книгой по жизни шагает,</w:t>
            </w:r>
          </w:p>
          <w:p w:rsidR="00852F79" w:rsidRPr="00852F79" w:rsidRDefault="00852F79" w:rsidP="00852F79">
            <w:pPr>
              <w:jc w:val="both"/>
              <w:rPr>
                <w:b w:val="0"/>
              </w:rPr>
            </w:pPr>
            <w:r w:rsidRPr="00852F79">
              <w:rPr>
                <w:b w:val="0"/>
              </w:rPr>
              <w:t>Кто с нею умеет дружить,</w:t>
            </w:r>
          </w:p>
          <w:p w:rsidR="00852F79" w:rsidRPr="00852F79" w:rsidRDefault="00852F79" w:rsidP="00852F79">
            <w:pPr>
              <w:jc w:val="both"/>
              <w:rPr>
                <w:b w:val="0"/>
              </w:rPr>
            </w:pPr>
            <w:r w:rsidRPr="00852F79">
              <w:rPr>
                <w:b w:val="0"/>
              </w:rPr>
              <w:t>Тому эта книга всегда помогает:</w:t>
            </w:r>
          </w:p>
          <w:p w:rsidR="006A1FAD" w:rsidRDefault="00852F79" w:rsidP="00852F79">
            <w:pPr>
              <w:jc w:val="both"/>
              <w:rPr>
                <w:b w:val="0"/>
              </w:rPr>
            </w:pPr>
            <w:r w:rsidRPr="00852F79">
              <w:rPr>
                <w:b w:val="0"/>
              </w:rPr>
              <w:t>Учиться, работать и жить!</w:t>
            </w:r>
          </w:p>
          <w:p w:rsidR="000D4388" w:rsidRDefault="000D4388" w:rsidP="00852F79">
            <w:pPr>
              <w:jc w:val="both"/>
              <w:rPr>
                <w:b w:val="0"/>
              </w:rPr>
            </w:pPr>
          </w:p>
          <w:p w:rsidR="000D4388" w:rsidRDefault="000D4388" w:rsidP="00C2621E">
            <w:pPr>
              <w:jc w:val="center"/>
              <w:rPr>
                <w:b w:val="0"/>
              </w:rPr>
            </w:pPr>
            <w:r>
              <w:rPr>
                <w:b w:val="0"/>
              </w:rPr>
              <w:t>Спасибо за внимание!</w:t>
            </w:r>
          </w:p>
        </w:tc>
      </w:tr>
    </w:tbl>
    <w:p w:rsidR="001F639E" w:rsidRDefault="001F639E" w:rsidP="00CE6DB2">
      <w:pPr>
        <w:jc w:val="both"/>
        <w:rPr>
          <w:b w:val="0"/>
        </w:rPr>
      </w:pPr>
    </w:p>
    <w:p w:rsidR="0023699E" w:rsidRDefault="0023699E" w:rsidP="00CE6DB2">
      <w:pPr>
        <w:jc w:val="both"/>
        <w:rPr>
          <w:b w:val="0"/>
        </w:rPr>
      </w:pPr>
    </w:p>
    <w:p w:rsidR="0023699E" w:rsidRDefault="0023699E" w:rsidP="00CE6DB2">
      <w:pPr>
        <w:jc w:val="both"/>
        <w:rPr>
          <w:b w:val="0"/>
        </w:rPr>
      </w:pPr>
    </w:p>
    <w:p w:rsidR="0023699E" w:rsidRDefault="0023699E" w:rsidP="00CE6DB2">
      <w:pPr>
        <w:jc w:val="both"/>
        <w:rPr>
          <w:b w:val="0"/>
        </w:rPr>
      </w:pPr>
    </w:p>
    <w:p w:rsidR="0023699E" w:rsidRDefault="0023699E" w:rsidP="00CE6DB2">
      <w:pPr>
        <w:jc w:val="both"/>
        <w:rPr>
          <w:b w:val="0"/>
        </w:rPr>
      </w:pPr>
    </w:p>
    <w:p w:rsidR="0023699E" w:rsidRDefault="0023699E" w:rsidP="00CE6DB2">
      <w:pPr>
        <w:jc w:val="both"/>
        <w:rPr>
          <w:b w:val="0"/>
        </w:rPr>
      </w:pPr>
    </w:p>
    <w:p w:rsidR="0023699E" w:rsidRDefault="0023699E" w:rsidP="00CE6DB2">
      <w:pPr>
        <w:jc w:val="both"/>
        <w:rPr>
          <w:b w:val="0"/>
        </w:rPr>
      </w:pPr>
    </w:p>
    <w:p w:rsidR="0023699E" w:rsidRDefault="0023699E" w:rsidP="00CE6DB2">
      <w:pPr>
        <w:jc w:val="both"/>
        <w:rPr>
          <w:b w:val="0"/>
        </w:rPr>
      </w:pPr>
    </w:p>
    <w:p w:rsidR="0023699E" w:rsidRDefault="0023699E" w:rsidP="00CE6DB2">
      <w:pPr>
        <w:jc w:val="both"/>
        <w:rPr>
          <w:b w:val="0"/>
        </w:rPr>
      </w:pPr>
    </w:p>
    <w:p w:rsidR="0023699E" w:rsidRDefault="0023699E" w:rsidP="00CE6DB2">
      <w:pPr>
        <w:jc w:val="both"/>
        <w:rPr>
          <w:b w:val="0"/>
        </w:rPr>
      </w:pPr>
    </w:p>
    <w:p w:rsidR="0023699E" w:rsidRDefault="0023699E" w:rsidP="00CE6DB2">
      <w:pPr>
        <w:jc w:val="both"/>
        <w:rPr>
          <w:b w:val="0"/>
        </w:rPr>
      </w:pPr>
    </w:p>
    <w:p w:rsidR="0023699E" w:rsidRDefault="0023699E" w:rsidP="00CE6DB2">
      <w:pPr>
        <w:jc w:val="both"/>
        <w:rPr>
          <w:b w:val="0"/>
        </w:rPr>
      </w:pPr>
    </w:p>
    <w:p w:rsidR="0023699E" w:rsidRDefault="0023699E" w:rsidP="00CE6DB2">
      <w:pPr>
        <w:jc w:val="both"/>
        <w:rPr>
          <w:b w:val="0"/>
        </w:rPr>
      </w:pPr>
    </w:p>
    <w:p w:rsidR="0023699E" w:rsidRDefault="0023699E" w:rsidP="00CE6DB2">
      <w:pPr>
        <w:jc w:val="both"/>
        <w:rPr>
          <w:b w:val="0"/>
        </w:rPr>
      </w:pPr>
    </w:p>
    <w:p w:rsidR="0023699E" w:rsidRDefault="0023699E" w:rsidP="00CE6DB2">
      <w:pPr>
        <w:jc w:val="both"/>
        <w:rPr>
          <w:b w:val="0"/>
        </w:rPr>
      </w:pPr>
    </w:p>
    <w:p w:rsidR="0023699E" w:rsidRDefault="0023699E" w:rsidP="00CE6DB2">
      <w:pPr>
        <w:jc w:val="both"/>
        <w:rPr>
          <w:b w:val="0"/>
        </w:rPr>
      </w:pPr>
    </w:p>
    <w:p w:rsidR="0023699E" w:rsidRDefault="0023699E" w:rsidP="00CE6DB2">
      <w:pPr>
        <w:jc w:val="both"/>
        <w:rPr>
          <w:b w:val="0"/>
        </w:rPr>
      </w:pPr>
    </w:p>
    <w:p w:rsidR="0023699E" w:rsidRDefault="0023699E" w:rsidP="00CE6DB2">
      <w:pPr>
        <w:jc w:val="both"/>
        <w:rPr>
          <w:b w:val="0"/>
        </w:rPr>
      </w:pPr>
    </w:p>
    <w:p w:rsidR="0023699E" w:rsidRDefault="0023699E" w:rsidP="00CE6DB2">
      <w:pPr>
        <w:jc w:val="both"/>
        <w:rPr>
          <w:b w:val="0"/>
        </w:rPr>
      </w:pPr>
    </w:p>
    <w:p w:rsidR="0023699E" w:rsidRDefault="0023699E" w:rsidP="00CE6DB2">
      <w:pPr>
        <w:jc w:val="both"/>
        <w:rPr>
          <w:b w:val="0"/>
        </w:rPr>
      </w:pPr>
    </w:p>
    <w:p w:rsidR="0023699E" w:rsidRDefault="0023699E" w:rsidP="00CE6DB2">
      <w:pPr>
        <w:jc w:val="both"/>
        <w:rPr>
          <w:b w:val="0"/>
        </w:rPr>
      </w:pPr>
      <w:bookmarkStart w:id="0" w:name="_GoBack"/>
      <w:bookmarkEnd w:id="0"/>
    </w:p>
    <w:sectPr w:rsidR="0023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44FAF"/>
    <w:multiLevelType w:val="hybridMultilevel"/>
    <w:tmpl w:val="95D48018"/>
    <w:lvl w:ilvl="0" w:tplc="F0D499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C1"/>
    <w:rsid w:val="000D4388"/>
    <w:rsid w:val="00112BFC"/>
    <w:rsid w:val="001B40F6"/>
    <w:rsid w:val="001F4D15"/>
    <w:rsid w:val="001F639E"/>
    <w:rsid w:val="00205C83"/>
    <w:rsid w:val="0023699E"/>
    <w:rsid w:val="0027422A"/>
    <w:rsid w:val="00352003"/>
    <w:rsid w:val="003D49A3"/>
    <w:rsid w:val="005007EC"/>
    <w:rsid w:val="00511744"/>
    <w:rsid w:val="005D21B5"/>
    <w:rsid w:val="0060219F"/>
    <w:rsid w:val="006854A8"/>
    <w:rsid w:val="006A1FAD"/>
    <w:rsid w:val="007A3962"/>
    <w:rsid w:val="007E014C"/>
    <w:rsid w:val="00852F79"/>
    <w:rsid w:val="009079EC"/>
    <w:rsid w:val="00916739"/>
    <w:rsid w:val="009E0C9F"/>
    <w:rsid w:val="009F6F2B"/>
    <w:rsid w:val="00AA5DCC"/>
    <w:rsid w:val="00AB471F"/>
    <w:rsid w:val="00AE38E5"/>
    <w:rsid w:val="00B0599C"/>
    <w:rsid w:val="00B475F2"/>
    <w:rsid w:val="00B761D2"/>
    <w:rsid w:val="00B8149B"/>
    <w:rsid w:val="00BF0AFF"/>
    <w:rsid w:val="00C2621E"/>
    <w:rsid w:val="00CE6DB2"/>
    <w:rsid w:val="00D87E44"/>
    <w:rsid w:val="00E700C1"/>
    <w:rsid w:val="00FA707F"/>
    <w:rsid w:val="00FD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7690E-00A1-4868-9B29-91EA90CF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63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5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5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Смирнова Елена</cp:lastModifiedBy>
  <cp:revision>17</cp:revision>
  <cp:lastPrinted>2015-05-18T12:41:00Z</cp:lastPrinted>
  <dcterms:created xsi:type="dcterms:W3CDTF">2015-05-08T11:54:00Z</dcterms:created>
  <dcterms:modified xsi:type="dcterms:W3CDTF">2015-10-07T17:45:00Z</dcterms:modified>
</cp:coreProperties>
</file>