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22" w:rsidRPr="00B37822" w:rsidRDefault="00B37822" w:rsidP="00B3782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37822">
        <w:rPr>
          <w:rFonts w:eastAsia="Times New Roman"/>
          <w:b/>
          <w:lang w:eastAsia="ru-RU"/>
        </w:rPr>
        <w:t>Государственное бюдж</w:t>
      </w:r>
      <w:bookmarkStart w:id="0" w:name="_GoBack"/>
      <w:bookmarkEnd w:id="0"/>
      <w:r w:rsidRPr="00B37822">
        <w:rPr>
          <w:rFonts w:eastAsia="Times New Roman"/>
          <w:b/>
          <w:lang w:eastAsia="ru-RU"/>
        </w:rPr>
        <w:t>етное дошкольное образовательное учреждение</w:t>
      </w:r>
    </w:p>
    <w:p w:rsidR="00B37822" w:rsidRPr="00B37822" w:rsidRDefault="00B37822" w:rsidP="00B3782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37822">
        <w:rPr>
          <w:rFonts w:eastAsia="Times New Roman"/>
          <w:b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B37822" w:rsidRPr="00B37822" w:rsidRDefault="00B37822" w:rsidP="00B37822">
      <w:pPr>
        <w:spacing w:after="0" w:line="240" w:lineRule="auto"/>
        <w:jc w:val="center"/>
        <w:rPr>
          <w:rFonts w:eastAsia="Times New Roman"/>
          <w:lang w:eastAsia="ru-RU"/>
        </w:rPr>
      </w:pPr>
      <w:r w:rsidRPr="00B37822">
        <w:rPr>
          <w:rFonts w:eastAsia="Times New Roman"/>
          <w:lang w:eastAsia="ru-RU"/>
        </w:rPr>
        <w:t xml:space="preserve">196641, Санкт-Петербург, п. Металлострой, ул. Школьная, д.5а, Лит. А </w:t>
      </w:r>
    </w:p>
    <w:p w:rsidR="00B37822" w:rsidRPr="00B37822" w:rsidRDefault="00B37822" w:rsidP="00B378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37822">
        <w:rPr>
          <w:rFonts w:eastAsia="Times New Roman"/>
          <w:sz w:val="20"/>
          <w:szCs w:val="20"/>
          <w:lang w:eastAsia="ru-RU"/>
        </w:rPr>
        <w:t>ИНН 7817027316, КПП 781701001, ОГРН 1027808757316, ОКПО 27439008</w:t>
      </w:r>
    </w:p>
    <w:p w:rsidR="00B37822" w:rsidRPr="00B37822" w:rsidRDefault="00B37822" w:rsidP="00B37822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37822">
        <w:rPr>
          <w:rFonts w:eastAsia="Times New Roman"/>
          <w:sz w:val="20"/>
          <w:szCs w:val="20"/>
          <w:lang w:eastAsia="ru-RU"/>
        </w:rPr>
        <w:t xml:space="preserve"> тел./факс (812) 464-55-18, </w:t>
      </w:r>
      <w:r w:rsidRPr="00B37822">
        <w:rPr>
          <w:rFonts w:eastAsia="Times New Roman"/>
          <w:sz w:val="20"/>
          <w:szCs w:val="20"/>
          <w:lang w:val="en-US" w:eastAsia="ru-RU"/>
        </w:rPr>
        <w:t>E</w:t>
      </w:r>
      <w:r w:rsidRPr="00B37822">
        <w:rPr>
          <w:rFonts w:eastAsia="Times New Roman"/>
          <w:sz w:val="20"/>
          <w:szCs w:val="20"/>
          <w:lang w:eastAsia="ru-RU"/>
        </w:rPr>
        <w:t>-</w:t>
      </w:r>
      <w:r w:rsidRPr="00B37822">
        <w:rPr>
          <w:rFonts w:eastAsia="Times New Roman"/>
          <w:sz w:val="20"/>
          <w:szCs w:val="20"/>
          <w:lang w:val="en-US" w:eastAsia="ru-RU"/>
        </w:rPr>
        <w:t>mail</w:t>
      </w:r>
      <w:r w:rsidRPr="00B37822">
        <w:rPr>
          <w:rFonts w:eastAsia="Times New Roman"/>
          <w:sz w:val="20"/>
          <w:szCs w:val="20"/>
          <w:lang w:eastAsia="ru-RU"/>
        </w:rPr>
        <w:t xml:space="preserve">: </w:t>
      </w:r>
      <w:hyperlink r:id="rId7" w:history="1">
        <w:r w:rsidRPr="00B37822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B37822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B37822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B37822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B37822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B37822">
        <w:rPr>
          <w:rFonts w:eastAsia="Times New Roman"/>
          <w:sz w:val="20"/>
          <w:szCs w:val="20"/>
          <w:lang w:eastAsia="ru-RU"/>
        </w:rPr>
        <w:t xml:space="preserve"> </w:t>
      </w:r>
    </w:p>
    <w:p w:rsidR="00B37822" w:rsidRPr="00B37822" w:rsidRDefault="00B37822" w:rsidP="00B37822">
      <w:pPr>
        <w:spacing w:after="0" w:line="240" w:lineRule="auto"/>
        <w:rPr>
          <w:rFonts w:eastAsia="Times New Roman"/>
          <w:sz w:val="16"/>
          <w:szCs w:val="16"/>
          <w:vertAlign w:val="superscript"/>
          <w:lang w:eastAsia="ru-RU"/>
        </w:rPr>
      </w:pPr>
      <w:r w:rsidRPr="00B37822">
        <w:rPr>
          <w:rFonts w:eastAsia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B37822" w:rsidRPr="00B37822" w:rsidRDefault="00B37822" w:rsidP="00B37822">
      <w:pPr>
        <w:spacing w:after="0" w:line="240" w:lineRule="auto"/>
        <w:rPr>
          <w:rFonts w:eastAsia="Calibri"/>
          <w:lang w:eastAsia="ru-RU"/>
        </w:rPr>
      </w:pPr>
    </w:p>
    <w:p w:rsidR="00B37822" w:rsidRPr="00B37822" w:rsidRDefault="00B37822" w:rsidP="00B37822">
      <w:pPr>
        <w:spacing w:after="0" w:line="240" w:lineRule="auto"/>
        <w:rPr>
          <w:rFonts w:eastAsia="Calibri"/>
          <w:lang w:eastAsia="ru-RU"/>
        </w:rPr>
      </w:pPr>
    </w:p>
    <w:p w:rsidR="00B37822" w:rsidRPr="00B37822" w:rsidRDefault="00B37822" w:rsidP="00B37822">
      <w:pPr>
        <w:spacing w:after="0" w:line="240" w:lineRule="auto"/>
        <w:rPr>
          <w:rFonts w:eastAsia="Calibri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B37822" w:rsidRPr="00B37822" w:rsidTr="007776C1">
        <w:tc>
          <w:tcPr>
            <w:tcW w:w="5103" w:type="dxa"/>
          </w:tcPr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37822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B37822" w:rsidRPr="00B37822" w:rsidRDefault="00B37822" w:rsidP="00B37822">
            <w:pPr>
              <w:spacing w:before="12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37822">
              <w:rPr>
                <w:rFonts w:eastAsia="Calibri"/>
                <w:sz w:val="28"/>
                <w:szCs w:val="28"/>
              </w:rPr>
              <w:t>Заведующий</w:t>
            </w:r>
          </w:p>
          <w:p w:rsidR="00B37822" w:rsidRPr="00B37822" w:rsidRDefault="00B37822" w:rsidP="00B37822">
            <w:pPr>
              <w:spacing w:before="240" w:after="0" w:line="240" w:lineRule="auto"/>
              <w:ind w:right="-358"/>
              <w:jc w:val="both"/>
              <w:rPr>
                <w:rFonts w:eastAsia="Calibri"/>
                <w:sz w:val="28"/>
                <w:szCs w:val="28"/>
              </w:rPr>
            </w:pPr>
            <w:r w:rsidRPr="00B37822">
              <w:rPr>
                <w:rFonts w:eastAsia="Calibri"/>
                <w:sz w:val="28"/>
                <w:szCs w:val="28"/>
              </w:rPr>
              <w:t>_______________ И.А.Фролова</w:t>
            </w:r>
          </w:p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37822" w:rsidRPr="00B37822" w:rsidTr="007776C1">
        <w:trPr>
          <w:trHeight w:val="331"/>
        </w:trPr>
        <w:tc>
          <w:tcPr>
            <w:tcW w:w="5103" w:type="dxa"/>
          </w:tcPr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7822">
              <w:rPr>
                <w:rFonts w:eastAsia="Calibri"/>
                <w:bCs/>
                <w:sz w:val="28"/>
                <w:szCs w:val="28"/>
              </w:rPr>
              <w:t xml:space="preserve">Приказ № 87-О от 31.08.2018г. </w:t>
            </w:r>
          </w:p>
          <w:p w:rsidR="00B37822" w:rsidRPr="00B37822" w:rsidRDefault="00B37822" w:rsidP="00B3782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37822" w:rsidRPr="00B37822" w:rsidRDefault="00B37822" w:rsidP="00B37822">
      <w:pPr>
        <w:spacing w:after="0" w:line="240" w:lineRule="auto"/>
        <w:rPr>
          <w:rFonts w:ascii="Calibri" w:eastAsia="Calibri" w:hAnsi="Calibri"/>
          <w:sz w:val="22"/>
          <w:szCs w:val="22"/>
        </w:rPr>
      </w:pPr>
      <w:r w:rsidRPr="00B37822">
        <w:rPr>
          <w:rFonts w:ascii="Calibri" w:eastAsia="Calibri" w:hAnsi="Calibri"/>
          <w:sz w:val="22"/>
          <w:szCs w:val="22"/>
        </w:rPr>
        <w:tab/>
      </w:r>
    </w:p>
    <w:p w:rsidR="00B37822" w:rsidRPr="00B37822" w:rsidRDefault="00B37822" w:rsidP="00B37822">
      <w:pPr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B37822" w:rsidRPr="00B37822" w:rsidRDefault="00B37822" w:rsidP="00B37822">
      <w:pPr>
        <w:rPr>
          <w:rFonts w:ascii="Calibri" w:eastAsia="Calibri" w:hAnsi="Calibri"/>
          <w:b/>
          <w:sz w:val="22"/>
          <w:szCs w:val="22"/>
        </w:rPr>
      </w:pPr>
    </w:p>
    <w:p w:rsidR="00B37822" w:rsidRPr="0063639B" w:rsidRDefault="00B37822" w:rsidP="0063639B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63639B">
        <w:rPr>
          <w:rFonts w:eastAsia="Calibri"/>
          <w:b/>
          <w:sz w:val="32"/>
          <w:szCs w:val="32"/>
        </w:rPr>
        <w:t xml:space="preserve">РАБОЧАЯ ПРОГРАММА </w:t>
      </w:r>
    </w:p>
    <w:p w:rsidR="00B37822" w:rsidRPr="0063639B" w:rsidRDefault="00B37822" w:rsidP="0063639B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63639B">
        <w:rPr>
          <w:rFonts w:eastAsia="Calibri"/>
          <w:b/>
          <w:sz w:val="32"/>
          <w:szCs w:val="32"/>
        </w:rPr>
        <w:t>ПО ФИЗИЧЕСКОЙ КУЛЬТУРЕ</w:t>
      </w:r>
    </w:p>
    <w:p w:rsidR="00B37822" w:rsidRPr="0063639B" w:rsidRDefault="0063639B" w:rsidP="0063639B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63639B">
        <w:rPr>
          <w:rFonts w:eastAsia="Calibri"/>
          <w:b/>
          <w:sz w:val="32"/>
          <w:szCs w:val="32"/>
        </w:rPr>
        <w:t>СТАРШАЯ ГРУППА</w:t>
      </w:r>
    </w:p>
    <w:p w:rsidR="00B37822" w:rsidRPr="00B37822" w:rsidRDefault="00B37822" w:rsidP="00B37822">
      <w:pPr>
        <w:rPr>
          <w:rFonts w:ascii="Calibri" w:eastAsia="Calibri" w:hAnsi="Calibri"/>
          <w:sz w:val="22"/>
          <w:szCs w:val="22"/>
        </w:rPr>
      </w:pPr>
    </w:p>
    <w:p w:rsidR="00B37822" w:rsidRPr="00B37822" w:rsidRDefault="0063639B" w:rsidP="0063639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  <w:r w:rsidR="00B37822" w:rsidRPr="00B37822">
        <w:rPr>
          <w:rFonts w:eastAsia="Calibri"/>
          <w:sz w:val="28"/>
          <w:szCs w:val="28"/>
        </w:rPr>
        <w:t>Составлена:</w:t>
      </w:r>
    </w:p>
    <w:p w:rsidR="00B37822" w:rsidRPr="00B37822" w:rsidRDefault="00B37822" w:rsidP="00B37822">
      <w:pPr>
        <w:jc w:val="right"/>
        <w:rPr>
          <w:rFonts w:eastAsia="Calibri"/>
          <w:sz w:val="28"/>
          <w:szCs w:val="28"/>
        </w:rPr>
      </w:pPr>
      <w:r w:rsidRPr="00B37822">
        <w:rPr>
          <w:rFonts w:eastAsia="Calibri"/>
          <w:sz w:val="28"/>
          <w:szCs w:val="28"/>
        </w:rPr>
        <w:t>Мишуниной Т.А.</w:t>
      </w:r>
    </w:p>
    <w:p w:rsidR="00B37822" w:rsidRPr="00B37822" w:rsidRDefault="00B37822" w:rsidP="00B37822">
      <w:pPr>
        <w:jc w:val="right"/>
        <w:rPr>
          <w:rFonts w:eastAsia="Calibri"/>
          <w:b/>
          <w:sz w:val="28"/>
          <w:szCs w:val="28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B37822" w:rsidRPr="00B37822" w:rsidTr="007776C1">
        <w:tc>
          <w:tcPr>
            <w:tcW w:w="4077" w:type="dxa"/>
            <w:hideMark/>
          </w:tcPr>
          <w:p w:rsidR="00B37822" w:rsidRPr="00B37822" w:rsidRDefault="00B37822" w:rsidP="00B37822">
            <w:pPr>
              <w:spacing w:after="120" w:line="24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3782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63639B" w:rsidRDefault="00B37822" w:rsidP="00B37822">
            <w:pPr>
              <w:spacing w:after="0" w:line="240" w:lineRule="auto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37822">
              <w:rPr>
                <w:rFonts w:eastAsia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B37822" w:rsidRPr="00B37822" w:rsidRDefault="0063639B" w:rsidP="00B37822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Образовательного учреждения</w:t>
            </w:r>
            <w:r w:rsidR="00B37822" w:rsidRPr="00B378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37822" w:rsidRPr="00B37822" w:rsidRDefault="00B37822" w:rsidP="00B37822">
            <w:pPr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B378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 w:rsidR="006363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3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378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B378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37822" w:rsidRPr="00B37822" w:rsidRDefault="00B37822" w:rsidP="00B37822">
            <w:pPr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ru-RU"/>
              </w:rPr>
            </w:pPr>
            <w:r w:rsidRPr="00B3782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B37822" w:rsidRPr="00B37822" w:rsidRDefault="00B37822" w:rsidP="00B37822">
            <w:pPr>
              <w:spacing w:before="1600" w:after="0" w:line="240" w:lineRule="auto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</w:p>
        </w:tc>
      </w:tr>
    </w:tbl>
    <w:p w:rsidR="00B37822" w:rsidRPr="00B37822" w:rsidRDefault="00B37822" w:rsidP="00B37822">
      <w:pPr>
        <w:rPr>
          <w:rFonts w:eastAsia="Calibri"/>
          <w:b/>
        </w:rPr>
      </w:pPr>
    </w:p>
    <w:p w:rsidR="00B37822" w:rsidRPr="00B37822" w:rsidRDefault="00B37822" w:rsidP="00B37822">
      <w:pPr>
        <w:rPr>
          <w:rFonts w:eastAsia="Calibri"/>
          <w:b/>
        </w:rPr>
      </w:pPr>
    </w:p>
    <w:p w:rsidR="00B37822" w:rsidRPr="00B37822" w:rsidRDefault="00B37822" w:rsidP="00B37822">
      <w:pPr>
        <w:jc w:val="center"/>
        <w:rPr>
          <w:rFonts w:eastAsia="Calibri"/>
        </w:rPr>
      </w:pPr>
      <w:r w:rsidRPr="00B37822">
        <w:rPr>
          <w:rFonts w:eastAsia="Calibri"/>
        </w:rPr>
        <w:t>2018г.</w:t>
      </w:r>
    </w:p>
    <w:p w:rsidR="00B37822" w:rsidRDefault="00B37822" w:rsidP="00B37822">
      <w:pPr>
        <w:jc w:val="center"/>
        <w:rPr>
          <w:rFonts w:eastAsia="Calibri"/>
        </w:rPr>
      </w:pPr>
    </w:p>
    <w:p w:rsidR="00F609D7" w:rsidRPr="00B37822" w:rsidRDefault="00F609D7" w:rsidP="00B37822">
      <w:pPr>
        <w:jc w:val="center"/>
        <w:rPr>
          <w:rFonts w:eastAsia="Calibri"/>
        </w:rPr>
      </w:pPr>
    </w:p>
    <w:p w:rsidR="001306FF" w:rsidRPr="009F365B" w:rsidRDefault="001306FF" w:rsidP="001306FF">
      <w:pPr>
        <w:jc w:val="center"/>
      </w:pPr>
      <w:r w:rsidRPr="00F609D7">
        <w:rPr>
          <w:rFonts w:eastAsia="Calibri"/>
        </w:rPr>
        <w:lastRenderedPageBreak/>
        <w:t>СОДЕР</w:t>
      </w:r>
      <w:r w:rsidRPr="009F365B">
        <w:rPr>
          <w:rFonts w:eastAsia="Calibri"/>
        </w:rPr>
        <w:t>ЖАНИЕ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1383"/>
      </w:tblGrid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316490" w:rsidRDefault="001306FF" w:rsidP="007776C1">
            <w:pPr>
              <w:jc w:val="center"/>
              <w:rPr>
                <w:rFonts w:eastAsia="Calibri"/>
              </w:rPr>
            </w:pPr>
            <w:r w:rsidRPr="00316490">
              <w:rPr>
                <w:rFonts w:eastAsia="Calibri"/>
              </w:rPr>
              <w:t>Содержание раздела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jc w:val="center"/>
              <w:rPr>
                <w:rFonts w:eastAsia="Calibri"/>
              </w:rPr>
            </w:pPr>
            <w:r w:rsidRPr="00F94024">
              <w:rPr>
                <w:rFonts w:eastAsia="Calibri"/>
              </w:rPr>
              <w:t>Стр.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2E547E">
              <w:rPr>
                <w:rFonts w:eastAsia="Calibri"/>
                <w:b w:val="0"/>
                <w:sz w:val="28"/>
                <w:szCs w:val="28"/>
                <w:lang w:val="en-US"/>
              </w:rPr>
              <w:t>I</w:t>
            </w:r>
            <w:r w:rsidRPr="00BE5BAB">
              <w:rPr>
                <w:rFonts w:eastAsia="Calibri"/>
              </w:rPr>
              <w:t>ЦЕЛЕВОЙ РАЗДЕЛ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BE5BAB" w:rsidRDefault="001306FF" w:rsidP="007776C1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Calibri"/>
                <w:b w:val="0"/>
              </w:rPr>
              <w:t xml:space="preserve">Пояснительная </w:t>
            </w:r>
            <w:r w:rsidRPr="00A9628E">
              <w:rPr>
                <w:rFonts w:eastAsia="Calibri"/>
                <w:b w:val="0"/>
              </w:rPr>
              <w:t>записка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widowControl w:val="0"/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A9628E" w:rsidRDefault="001306FF" w:rsidP="007776C1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Цели и задачи программы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ind w:right="-1"/>
              <w:contextualSpacing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4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A9628E" w:rsidRDefault="001306FF" w:rsidP="007776C1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 w:rsidRPr="00A9628E">
              <w:rPr>
                <w:rFonts w:eastAsia="Times New Roman"/>
                <w:b w:val="0"/>
                <w:lang w:eastAsia="ru-RU"/>
              </w:rPr>
              <w:t>Принципы реализации программы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widowControl w:val="0"/>
              <w:ind w:right="-1"/>
              <w:rPr>
                <w:rFonts w:eastAsia="Times New Roman"/>
                <w:b w:val="0"/>
                <w:lang w:eastAsia="ru-RU"/>
              </w:rPr>
            </w:pPr>
            <w:r w:rsidRPr="00F94024">
              <w:rPr>
                <w:rFonts w:eastAsia="Times New Roman"/>
                <w:b w:val="0"/>
                <w:lang w:eastAsia="ru-RU"/>
              </w:rPr>
              <w:t>5</w:t>
            </w:r>
          </w:p>
        </w:tc>
      </w:tr>
      <w:tr w:rsidR="001306FF" w:rsidRPr="00316490" w:rsidTr="007776C1">
        <w:trPr>
          <w:trHeight w:val="328"/>
          <w:jc w:val="center"/>
        </w:trPr>
        <w:tc>
          <w:tcPr>
            <w:tcW w:w="8188" w:type="dxa"/>
          </w:tcPr>
          <w:p w:rsidR="001306FF" w:rsidRPr="00A9628E" w:rsidRDefault="001306FF" w:rsidP="007776C1">
            <w:pPr>
              <w:autoSpaceDE w:val="0"/>
              <w:autoSpaceDN w:val="0"/>
              <w:adjustRightInd w:val="0"/>
              <w:rPr>
                <w:rFonts w:eastAsia="Calibri"/>
                <w:b w:val="0"/>
                <w:bCs/>
              </w:rPr>
            </w:pPr>
            <w:r w:rsidRPr="00BE5BAB">
              <w:rPr>
                <w:rFonts w:eastAsia="Calibri"/>
                <w:b w:val="0"/>
                <w:bCs/>
              </w:rPr>
              <w:t>1.3</w:t>
            </w:r>
            <w:r>
              <w:rPr>
                <w:rFonts w:eastAsia="Calibri"/>
                <w:b w:val="0"/>
                <w:bCs/>
              </w:rPr>
              <w:t>Возрастные особенности развития детей</w:t>
            </w:r>
          </w:p>
        </w:tc>
        <w:tc>
          <w:tcPr>
            <w:tcW w:w="1383" w:type="dxa"/>
          </w:tcPr>
          <w:p w:rsidR="001306FF" w:rsidRPr="00F94024" w:rsidRDefault="00C93DD5" w:rsidP="007776C1">
            <w:pPr>
              <w:autoSpaceDE w:val="0"/>
              <w:autoSpaceDN w:val="0"/>
              <w:adjustRightInd w:val="0"/>
              <w:ind w:right="-1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jc w:val="both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1.4</w:t>
            </w:r>
            <w:r>
              <w:rPr>
                <w:rFonts w:eastAsia="Calibri"/>
                <w:b w:val="0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1306FF" w:rsidRPr="00F94024" w:rsidRDefault="00C93DD5" w:rsidP="007776C1">
            <w:pPr>
              <w:ind w:right="-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</w:tr>
      <w:tr w:rsidR="001306FF" w:rsidRPr="00316490" w:rsidTr="007776C1">
        <w:trPr>
          <w:trHeight w:val="251"/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left="57" w:right="57" w:firstLine="510"/>
              <w:jc w:val="center"/>
              <w:textAlignment w:val="baseline"/>
              <w:rPr>
                <w:rFonts w:eastAsia="Arial Unicode MS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color w:val="00000A"/>
                <w:kern w:val="3"/>
                <w:lang w:val="en-US" w:eastAsia="ru-RU"/>
              </w:rPr>
              <w:t>II</w:t>
            </w:r>
            <w:r w:rsidRPr="00BE5BAB">
              <w:rPr>
                <w:rFonts w:eastAsia="Arial Unicode MS"/>
                <w:color w:val="00000A"/>
                <w:kern w:val="3"/>
                <w:lang w:eastAsia="ru-RU"/>
              </w:rPr>
              <w:t xml:space="preserve"> СОДЕРЖАТЕЛЬНЫЙ РАЗДЕЛ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right="-1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9</w:t>
            </w:r>
          </w:p>
        </w:tc>
      </w:tr>
      <w:tr w:rsidR="001306FF" w:rsidRPr="00316490" w:rsidTr="007776C1">
        <w:trPr>
          <w:trHeight w:val="730"/>
          <w:jc w:val="center"/>
        </w:trPr>
        <w:tc>
          <w:tcPr>
            <w:tcW w:w="8188" w:type="dxa"/>
          </w:tcPr>
          <w:p w:rsidR="001306FF" w:rsidRPr="00BE5BAB" w:rsidRDefault="001306FF" w:rsidP="007776C1">
            <w:pPr>
              <w:suppressLineNumbers/>
              <w:shd w:val="clear" w:color="auto" w:fill="FFFFFF"/>
              <w:tabs>
                <w:tab w:val="left" w:pos="142"/>
              </w:tabs>
              <w:suppressAutoHyphens/>
              <w:autoSpaceDN w:val="0"/>
              <w:ind w:right="57"/>
              <w:jc w:val="both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2.1.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suppressLineNumbers/>
              <w:shd w:val="clear" w:color="auto" w:fill="FFFFFF"/>
              <w:tabs>
                <w:tab w:val="left" w:pos="103"/>
              </w:tabs>
              <w:suppressAutoHyphens/>
              <w:autoSpaceDN w:val="0"/>
              <w:spacing w:after="200" w:line="276" w:lineRule="auto"/>
              <w:ind w:right="57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9</w:t>
            </w:r>
          </w:p>
        </w:tc>
      </w:tr>
      <w:tr w:rsidR="001306FF" w:rsidRPr="00316490" w:rsidTr="007776C1">
        <w:trPr>
          <w:trHeight w:val="601"/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tabs>
                <w:tab w:val="left" w:pos="142"/>
                <w:tab w:val="left" w:pos="245"/>
              </w:tabs>
              <w:suppressAutoHyphens/>
              <w:jc w:val="both"/>
              <w:rPr>
                <w:rFonts w:eastAsia="Times New Roman"/>
                <w:b w:val="0"/>
                <w:lang w:eastAsia="ko-KR"/>
              </w:rPr>
            </w:pPr>
            <w:r w:rsidRPr="00BE5BAB">
              <w:rPr>
                <w:rFonts w:eastAsia="Calibri"/>
                <w:b w:val="0"/>
              </w:rPr>
              <w:t>2.2. Формы организации образовательной деятельности</w:t>
            </w:r>
            <w:r w:rsidRPr="00BE5BAB">
              <w:rPr>
                <w:rFonts w:eastAsia="Batang"/>
                <w:b w:val="0"/>
                <w:lang w:eastAsia="ko-KR"/>
              </w:rPr>
              <w:t xml:space="preserve"> по образовательной области «Физическое развитие»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tabs>
                <w:tab w:val="left" w:pos="245"/>
              </w:tabs>
              <w:suppressAutoHyphens/>
              <w:spacing w:line="276" w:lineRule="auto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9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tabs>
                <w:tab w:val="left" w:pos="142"/>
                <w:tab w:val="left" w:pos="245"/>
              </w:tabs>
              <w:jc w:val="both"/>
              <w:rPr>
                <w:rFonts w:eastAsia="Times New Roman"/>
                <w:b w:val="0"/>
                <w:lang w:eastAsia="ru-RU"/>
              </w:rPr>
            </w:pP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2.2.1. Основными средствами физического воспитания </w:t>
            </w:r>
          </w:p>
        </w:tc>
        <w:tc>
          <w:tcPr>
            <w:tcW w:w="1383" w:type="dxa"/>
          </w:tcPr>
          <w:p w:rsidR="001306FF" w:rsidRPr="00F94024" w:rsidRDefault="00C93DD5" w:rsidP="007776C1">
            <w:pPr>
              <w:tabs>
                <w:tab w:val="left" w:pos="103"/>
              </w:tabs>
              <w:rPr>
                <w:rFonts w:eastAsia="+mn-ea"/>
                <w:b w:val="0"/>
                <w:bCs/>
                <w:kern w:val="24"/>
                <w:lang w:eastAsia="ru-RU"/>
              </w:rPr>
            </w:pPr>
            <w:r>
              <w:rPr>
                <w:rFonts w:eastAsia="+mn-ea"/>
                <w:b w:val="0"/>
                <w:bCs/>
                <w:kern w:val="24"/>
                <w:lang w:eastAsia="ru-RU"/>
              </w:rPr>
              <w:t>9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tabs>
                <w:tab w:val="left" w:pos="0"/>
                <w:tab w:val="left" w:pos="142"/>
              </w:tabs>
              <w:suppressAutoHyphens/>
              <w:rPr>
                <w:rFonts w:eastAsia="+mn-ea"/>
                <w:b w:val="0"/>
                <w:bCs/>
                <w:kern w:val="24"/>
                <w:lang w:eastAsia="ru-RU"/>
              </w:rPr>
            </w:pPr>
            <w:r w:rsidRPr="00BE5BAB">
              <w:rPr>
                <w:rFonts w:eastAsia="Times New Roman"/>
                <w:b w:val="0"/>
                <w:lang w:eastAsia="ru-RU"/>
              </w:rPr>
              <w:t xml:space="preserve">2.2.2. Содержание </w:t>
            </w: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образовательной области «Физическое развитие» 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tabs>
                <w:tab w:val="left" w:pos="34"/>
              </w:tabs>
              <w:suppressAutoHyphens/>
              <w:rPr>
                <w:rFonts w:eastAsia="Times New Roman"/>
                <w:b w:val="0"/>
                <w:lang w:eastAsia="ru-RU"/>
              </w:rPr>
            </w:pPr>
            <w:r w:rsidRPr="00F94024">
              <w:rPr>
                <w:rFonts w:eastAsia="Times New Roman"/>
                <w:b w:val="0"/>
                <w:lang w:eastAsia="ru-RU"/>
              </w:rPr>
              <w:t>1</w:t>
            </w:r>
            <w:r w:rsidR="00C93DD5">
              <w:rPr>
                <w:rFonts w:eastAsia="Times New Roman"/>
                <w:b w:val="0"/>
                <w:lang w:eastAsia="ru-RU"/>
              </w:rPr>
              <w:t>0</w:t>
            </w:r>
          </w:p>
        </w:tc>
      </w:tr>
      <w:tr w:rsidR="001306FF" w:rsidRPr="00316490" w:rsidTr="007776C1">
        <w:trPr>
          <w:jc w:val="center"/>
        </w:trPr>
        <w:tc>
          <w:tcPr>
            <w:tcW w:w="8188" w:type="dxa"/>
          </w:tcPr>
          <w:p w:rsidR="001306FF" w:rsidRPr="009D762B" w:rsidRDefault="001306FF" w:rsidP="007776C1">
            <w:pPr>
              <w:tabs>
                <w:tab w:val="left" w:pos="142"/>
              </w:tabs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  <w:lang w:eastAsia="zh-CN"/>
              </w:rPr>
              <w:t>2.3. Особенности взаимодействия с семьями воспитанников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tabs>
                <w:tab w:val="left" w:pos="103"/>
              </w:tabs>
              <w:rPr>
                <w:rFonts w:eastAsia="Calibri"/>
                <w:b w:val="0"/>
                <w:lang w:eastAsia="zh-CN"/>
              </w:rPr>
            </w:pPr>
            <w:r w:rsidRPr="00F94024">
              <w:rPr>
                <w:rFonts w:eastAsia="Calibri"/>
                <w:b w:val="0"/>
                <w:lang w:eastAsia="zh-CN"/>
              </w:rPr>
              <w:t>1</w:t>
            </w:r>
            <w:r w:rsidR="00C93DD5">
              <w:rPr>
                <w:rFonts w:eastAsia="Calibri"/>
                <w:b w:val="0"/>
                <w:lang w:eastAsia="zh-CN"/>
              </w:rPr>
              <w:t>1</w:t>
            </w:r>
          </w:p>
        </w:tc>
      </w:tr>
      <w:tr w:rsidR="001306FF" w:rsidRPr="00316490" w:rsidTr="007776C1">
        <w:trPr>
          <w:trHeight w:val="655"/>
          <w:jc w:val="center"/>
        </w:trPr>
        <w:tc>
          <w:tcPr>
            <w:tcW w:w="8188" w:type="dxa"/>
          </w:tcPr>
          <w:p w:rsidR="001306FF" w:rsidRPr="00B464A2" w:rsidRDefault="001306FF" w:rsidP="007776C1">
            <w:pPr>
              <w:tabs>
                <w:tab w:val="left" w:pos="142"/>
                <w:tab w:val="left" w:pos="245"/>
              </w:tabs>
              <w:contextualSpacing/>
              <w:jc w:val="both"/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2.4</w:t>
            </w:r>
            <w:r w:rsidRPr="00ED7282">
              <w:rPr>
                <w:rFonts w:eastAsia="Calibri"/>
                <w:b w:val="0"/>
                <w:lang w:eastAsia="zh-CN"/>
              </w:rPr>
              <w:t>.</w:t>
            </w:r>
            <w:r>
              <w:rPr>
                <w:rFonts w:eastAsia="Calibri"/>
                <w:b w:val="0"/>
                <w:lang w:eastAsia="zh-CN"/>
              </w:rPr>
              <w:t xml:space="preserve"> Часть программы,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tabs>
                <w:tab w:val="left" w:pos="34"/>
              </w:tabs>
              <w:contextualSpacing/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1</w:t>
            </w:r>
            <w:r w:rsidR="00C93DD5">
              <w:rPr>
                <w:rFonts w:eastAsia="Calibri"/>
                <w:b w:val="0"/>
                <w:lang w:eastAsia="zh-CN"/>
              </w:rPr>
              <w:t>3</w:t>
            </w:r>
          </w:p>
        </w:tc>
      </w:tr>
      <w:tr w:rsidR="001306FF" w:rsidRPr="00316490" w:rsidTr="007776C1">
        <w:trPr>
          <w:trHeight w:val="524"/>
          <w:jc w:val="center"/>
        </w:trPr>
        <w:tc>
          <w:tcPr>
            <w:tcW w:w="8188" w:type="dxa"/>
          </w:tcPr>
          <w:p w:rsidR="001306FF" w:rsidRPr="00A13BBE" w:rsidRDefault="001306FF" w:rsidP="007776C1">
            <w:pPr>
              <w:keepNext/>
              <w:suppressAutoHyphens/>
              <w:autoSpaceDE w:val="0"/>
              <w:spacing w:line="360" w:lineRule="auto"/>
              <w:jc w:val="center"/>
              <w:textAlignment w:val="center"/>
              <w:rPr>
                <w:rFonts w:eastAsia="Times New Roman"/>
                <w:bCs/>
                <w:shd w:val="clear" w:color="auto" w:fill="FFFFFF"/>
                <w:lang w:eastAsia="zh-CN"/>
              </w:rPr>
            </w:pPr>
            <w:r w:rsidRPr="00A13BBE">
              <w:rPr>
                <w:rFonts w:eastAsia="Times New Roman"/>
                <w:bCs/>
                <w:shd w:val="clear" w:color="auto" w:fill="FFFFFF"/>
                <w:lang w:val="en-US" w:eastAsia="zh-CN"/>
              </w:rPr>
              <w:t>III</w:t>
            </w:r>
            <w:r w:rsidRPr="00A13BBE">
              <w:rPr>
                <w:rFonts w:eastAsia="Times New Roman"/>
                <w:bCs/>
                <w:shd w:val="clear" w:color="auto" w:fill="FFFFFF"/>
                <w:lang w:eastAsia="zh-CN"/>
              </w:rPr>
              <w:t xml:space="preserve"> ОРГАНИЗАЦИОННЫЙ РАЗДЕЛ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keepNext/>
              <w:suppressAutoHyphens/>
              <w:autoSpaceDE w:val="0"/>
              <w:spacing w:line="360" w:lineRule="auto"/>
              <w:textAlignment w:val="center"/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</w:pPr>
            <w:r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1</w:t>
            </w:r>
            <w:r w:rsidR="00C93DD5"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5</w:t>
            </w:r>
          </w:p>
        </w:tc>
      </w:tr>
      <w:tr w:rsidR="001306FF" w:rsidRPr="00316490" w:rsidTr="007776C1">
        <w:trPr>
          <w:trHeight w:val="561"/>
          <w:jc w:val="center"/>
        </w:trPr>
        <w:tc>
          <w:tcPr>
            <w:tcW w:w="8188" w:type="dxa"/>
          </w:tcPr>
          <w:p w:rsidR="001306FF" w:rsidRPr="00B464A2" w:rsidRDefault="001306FF" w:rsidP="007776C1">
            <w:pPr>
              <w:spacing w:before="240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3.1. Материально-техническое обеспечение Программы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spacing w:before="24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C93DD5">
              <w:rPr>
                <w:rFonts w:eastAsia="Calibri"/>
                <w:b w:val="0"/>
              </w:rPr>
              <w:t>5</w:t>
            </w:r>
          </w:p>
        </w:tc>
      </w:tr>
      <w:tr w:rsidR="001306FF" w:rsidRPr="00316490" w:rsidTr="007776C1">
        <w:trPr>
          <w:trHeight w:val="613"/>
          <w:jc w:val="center"/>
        </w:trPr>
        <w:tc>
          <w:tcPr>
            <w:tcW w:w="8188" w:type="dxa"/>
          </w:tcPr>
          <w:p w:rsidR="001306FF" w:rsidRPr="00B464A2" w:rsidRDefault="001306FF" w:rsidP="007776C1">
            <w:pPr>
              <w:contextualSpacing/>
              <w:rPr>
                <w:b w:val="0"/>
              </w:rPr>
            </w:pPr>
            <w:r w:rsidRPr="000013D0">
              <w:rPr>
                <w:rFonts w:eastAsia="Calibri"/>
                <w:b w:val="0"/>
              </w:rPr>
              <w:t>3</w:t>
            </w:r>
            <w:r w:rsidRPr="00BE5BAB">
              <w:rPr>
                <w:rFonts w:eastAsia="Calibri"/>
              </w:rPr>
              <w:t>.</w:t>
            </w:r>
            <w:r w:rsidRPr="00BE5BAB">
              <w:rPr>
                <w:rFonts w:eastAsia="Calibri"/>
                <w:b w:val="0"/>
              </w:rPr>
              <w:t>2.Обеспеченность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1306FF" w:rsidRPr="00F94024" w:rsidRDefault="001306FF" w:rsidP="007776C1">
            <w:pPr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C93DD5">
              <w:rPr>
                <w:rFonts w:eastAsia="Calibri"/>
                <w:b w:val="0"/>
              </w:rPr>
              <w:t>6</w:t>
            </w:r>
          </w:p>
        </w:tc>
      </w:tr>
      <w:tr w:rsidR="001306FF" w:rsidRPr="00316490" w:rsidTr="007776C1">
        <w:trPr>
          <w:trHeight w:val="542"/>
          <w:jc w:val="center"/>
        </w:trPr>
        <w:tc>
          <w:tcPr>
            <w:tcW w:w="8188" w:type="dxa"/>
          </w:tcPr>
          <w:p w:rsidR="001306FF" w:rsidRDefault="001306FF" w:rsidP="007776C1">
            <w:pPr>
              <w:jc w:val="center"/>
            </w:pPr>
            <w:r w:rsidRPr="00A13BBE">
              <w:t>ПРИЛОЖЕНИЯ К РАБОЧЕЙ ПРОГРАММЕ</w:t>
            </w:r>
          </w:p>
          <w:p w:rsidR="001306FF" w:rsidRPr="00916946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№1, </w:t>
            </w:r>
            <w:r w:rsidRPr="00916946">
              <w:rPr>
                <w:rFonts w:eastAsia="Calibri"/>
                <w:b w:val="0"/>
              </w:rPr>
              <w:t>Учебный план</w:t>
            </w:r>
          </w:p>
          <w:p w:rsidR="001306FF" w:rsidRPr="00916946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№2, </w:t>
            </w:r>
            <w:r w:rsidRPr="00916946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Система образовательной деятельности</w:t>
            </w:r>
          </w:p>
          <w:p w:rsidR="001306FF" w:rsidRPr="00916946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№3, </w:t>
            </w:r>
            <w:r w:rsidRPr="00916946">
              <w:rPr>
                <w:rFonts w:eastAsia="Calibri"/>
                <w:b w:val="0"/>
              </w:rPr>
              <w:t xml:space="preserve">Система </w:t>
            </w:r>
            <w:r w:rsidR="00F609D7">
              <w:rPr>
                <w:rFonts w:eastAsia="Calibri"/>
                <w:b w:val="0"/>
              </w:rPr>
              <w:t xml:space="preserve">физкультурно - </w:t>
            </w:r>
            <w:r w:rsidRPr="00916946">
              <w:rPr>
                <w:rFonts w:eastAsia="Calibri"/>
                <w:b w:val="0"/>
              </w:rPr>
              <w:t>оздоровительной работы</w:t>
            </w:r>
          </w:p>
          <w:p w:rsidR="001306FF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№4</w:t>
            </w:r>
            <w:r w:rsidRPr="00916946">
              <w:rPr>
                <w:b w:val="0"/>
              </w:rPr>
              <w:t>, Режимы дня</w:t>
            </w:r>
          </w:p>
          <w:p w:rsidR="001306FF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№5 Перспективное планирование по физической культуре на год</w:t>
            </w:r>
          </w:p>
          <w:p w:rsidR="001306FF" w:rsidRPr="00064E1C" w:rsidRDefault="001306FF" w:rsidP="007776C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Приложение №6 </w:t>
            </w:r>
            <w:r w:rsidRPr="006A0964">
              <w:rPr>
                <w:b w:val="0"/>
              </w:rPr>
              <w:t>Карта физического развития детей</w:t>
            </w:r>
            <w:r>
              <w:rPr>
                <w:b w:val="0"/>
              </w:rPr>
              <w:t xml:space="preserve"> группы</w:t>
            </w:r>
          </w:p>
          <w:p w:rsidR="001306FF" w:rsidRPr="00A13BBE" w:rsidRDefault="001306FF" w:rsidP="007776C1">
            <w:pPr>
              <w:pStyle w:val="a4"/>
              <w:spacing w:after="0" w:line="240" w:lineRule="auto"/>
              <w:jc w:val="both"/>
            </w:pPr>
          </w:p>
        </w:tc>
        <w:tc>
          <w:tcPr>
            <w:tcW w:w="1383" w:type="dxa"/>
          </w:tcPr>
          <w:p w:rsidR="001306FF" w:rsidRPr="00F94024" w:rsidRDefault="001306FF" w:rsidP="007776C1">
            <w:pPr>
              <w:rPr>
                <w:b w:val="0"/>
              </w:rPr>
            </w:pPr>
          </w:p>
        </w:tc>
      </w:tr>
    </w:tbl>
    <w:p w:rsidR="001306FF" w:rsidRDefault="001306FF" w:rsidP="001306FF">
      <w:pPr>
        <w:rPr>
          <w:rFonts w:ascii="Calibri" w:eastAsia="Calibri" w:hAnsi="Calibri"/>
          <w:b/>
          <w:sz w:val="22"/>
          <w:szCs w:val="22"/>
        </w:rPr>
      </w:pPr>
    </w:p>
    <w:p w:rsidR="001306FF" w:rsidRDefault="001306FF" w:rsidP="001306FF">
      <w:pPr>
        <w:rPr>
          <w:rFonts w:ascii="Calibri" w:eastAsia="Calibri" w:hAnsi="Calibri"/>
          <w:b/>
          <w:sz w:val="22"/>
          <w:szCs w:val="22"/>
        </w:rPr>
      </w:pPr>
    </w:p>
    <w:p w:rsidR="001306FF" w:rsidRDefault="001306FF" w:rsidP="001306FF">
      <w:pPr>
        <w:rPr>
          <w:rFonts w:ascii="Calibri" w:eastAsia="Calibri" w:hAnsi="Calibri"/>
          <w:b/>
          <w:sz w:val="22"/>
          <w:szCs w:val="22"/>
        </w:rPr>
      </w:pPr>
    </w:p>
    <w:p w:rsidR="001306FF" w:rsidRPr="00316490" w:rsidRDefault="001306FF" w:rsidP="001306FF">
      <w:pPr>
        <w:rPr>
          <w:rFonts w:ascii="Calibri" w:eastAsia="Calibri" w:hAnsi="Calibri"/>
          <w:b/>
          <w:sz w:val="22"/>
          <w:szCs w:val="22"/>
        </w:rPr>
      </w:pPr>
    </w:p>
    <w:p w:rsidR="001306FF" w:rsidRPr="00316490" w:rsidRDefault="001306FF" w:rsidP="001306FF">
      <w:pPr>
        <w:jc w:val="center"/>
        <w:rPr>
          <w:rFonts w:eastAsia="Calibri"/>
          <w:sz w:val="28"/>
          <w:szCs w:val="28"/>
        </w:rPr>
      </w:pPr>
      <w:r w:rsidRPr="00812208">
        <w:rPr>
          <w:rFonts w:eastAsia="Calibri"/>
          <w:sz w:val="28"/>
          <w:szCs w:val="28"/>
          <w:lang w:val="en-US"/>
        </w:rPr>
        <w:lastRenderedPageBreak/>
        <w:t>I</w:t>
      </w:r>
      <w:r w:rsidRPr="00812208">
        <w:rPr>
          <w:rFonts w:eastAsia="Calibri"/>
          <w:sz w:val="28"/>
          <w:szCs w:val="28"/>
        </w:rPr>
        <w:t xml:space="preserve"> ЦЕЛЕВОЙ РАЗДЕЛ</w:t>
      </w:r>
    </w:p>
    <w:p w:rsidR="001306FF" w:rsidRPr="00C567CC" w:rsidRDefault="001306FF" w:rsidP="001306FF">
      <w:pPr>
        <w:numPr>
          <w:ilvl w:val="0"/>
          <w:numId w:val="2"/>
        </w:numPr>
        <w:contextualSpacing/>
        <w:jc w:val="center"/>
        <w:rPr>
          <w:rFonts w:eastAsia="Calibri"/>
          <w:b/>
        </w:rPr>
      </w:pPr>
      <w:r w:rsidRPr="00C567CC">
        <w:rPr>
          <w:rFonts w:eastAsia="Calibri"/>
          <w:b/>
        </w:rPr>
        <w:t>ПОЯСНИТЕЛЬНАЯ ЗАПИСКА</w:t>
      </w:r>
    </w:p>
    <w:p w:rsidR="001306FF" w:rsidRPr="00316490" w:rsidRDefault="001306FF" w:rsidP="001306FF">
      <w:pPr>
        <w:spacing w:after="0" w:line="240" w:lineRule="auto"/>
        <w:ind w:firstLine="567"/>
        <w:jc w:val="both"/>
        <w:rPr>
          <w:rFonts w:eastAsia="Calibri"/>
          <w:b/>
        </w:rPr>
      </w:pPr>
      <w:r w:rsidRPr="00316490">
        <w:rPr>
          <w:rFonts w:eastAsia="Calibri"/>
        </w:rPr>
        <w:t xml:space="preserve">Программа составлена для организации работы </w:t>
      </w:r>
      <w:r>
        <w:rPr>
          <w:rFonts w:eastAsia="Calibri"/>
        </w:rPr>
        <w:t xml:space="preserve">с детьми по физическому развитию старшего </w:t>
      </w:r>
      <w:r w:rsidRPr="00316490">
        <w:rPr>
          <w:rFonts w:eastAsia="Calibri"/>
        </w:rPr>
        <w:t>дошкольного возраста строится с учетом нормативно – правовой базы:</w:t>
      </w:r>
    </w:p>
    <w:p w:rsidR="001306FF" w:rsidRPr="00316490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316490">
        <w:rPr>
          <w:rFonts w:eastAsia="Calibri"/>
        </w:rPr>
        <w:t>1. Федеральным законом «Об образовании в Российской Федерации» от 29.12.2012 № 273-ФЗ.</w:t>
      </w:r>
    </w:p>
    <w:p w:rsidR="001306FF" w:rsidRPr="00316490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1306FF" w:rsidRPr="00316490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306FF" w:rsidRPr="00316490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306FF" w:rsidRPr="008E3648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014F93">
        <w:rPr>
          <w:rFonts w:eastAsia="Calibri"/>
        </w:rPr>
        <w:t xml:space="preserve">Лицензией </w:t>
      </w:r>
      <w:r w:rsidRPr="008E3648">
        <w:rPr>
          <w:rFonts w:eastAsia="Calibri"/>
        </w:rPr>
        <w:t>(№ 2422  от</w:t>
      </w:r>
      <w:r>
        <w:rPr>
          <w:rFonts w:eastAsia="Calibri"/>
        </w:rPr>
        <w:t xml:space="preserve"> 10.12.2016</w:t>
      </w:r>
      <w:r w:rsidRPr="00014F93">
        <w:rPr>
          <w:rFonts w:eastAsia="Calibri"/>
        </w:rPr>
        <w:t>г. серия 78</w:t>
      </w:r>
      <w:r>
        <w:rPr>
          <w:rFonts w:eastAsia="Calibri"/>
        </w:rPr>
        <w:t>ЛО2 № 0001368</w:t>
      </w:r>
      <w:r w:rsidRPr="00014F93">
        <w:rPr>
          <w:rFonts w:eastAsia="Calibri"/>
        </w:rPr>
        <w:t xml:space="preserve"> на право осуществления образовательной деятельности, срок действия –</w:t>
      </w:r>
      <w:r>
        <w:rPr>
          <w:rFonts w:eastAsia="Calibri"/>
        </w:rPr>
        <w:t xml:space="preserve"> </w:t>
      </w:r>
      <w:r w:rsidRPr="00014F93">
        <w:rPr>
          <w:rFonts w:eastAsia="Calibri"/>
        </w:rPr>
        <w:t>бессрочно).</w:t>
      </w:r>
    </w:p>
    <w:p w:rsidR="001306FF" w:rsidRPr="00014F93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6</w:t>
      </w:r>
      <w:r w:rsidRPr="00014F93">
        <w:rPr>
          <w:rFonts w:eastAsia="Calibri"/>
        </w:rPr>
        <w:t>. Уставом ГБДОУ</w:t>
      </w:r>
      <w:r>
        <w:rPr>
          <w:rFonts w:eastAsia="Calibri"/>
        </w:rPr>
        <w:t xml:space="preserve"> детского сада № 3 Колпинского района СПб</w:t>
      </w:r>
      <w:r w:rsidRPr="00014F93">
        <w:rPr>
          <w:rFonts w:eastAsia="Calibri"/>
        </w:rPr>
        <w:t>.</w:t>
      </w:r>
    </w:p>
    <w:p w:rsidR="005D0598" w:rsidRPr="00F609D7" w:rsidRDefault="001306FF" w:rsidP="005D059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609D7">
        <w:rPr>
          <w:rFonts w:eastAsia="Calibri"/>
        </w:rPr>
        <w:t xml:space="preserve">7. </w:t>
      </w:r>
      <w:r w:rsidR="005D0598" w:rsidRPr="00F609D7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</w:t>
      </w:r>
      <w:r w:rsidR="007776C1">
        <w:rPr>
          <w:rFonts w:eastAsia="Calibri"/>
        </w:rPr>
        <w:t>)</w:t>
      </w:r>
      <w:r w:rsidR="005D0598" w:rsidRPr="00F609D7">
        <w:rPr>
          <w:rFonts w:eastAsia="Calibri"/>
        </w:rPr>
        <w:t>»</w:t>
      </w:r>
    </w:p>
    <w:p w:rsidR="001306FF" w:rsidRPr="00014F93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  <w:r w:rsidRPr="005E7984">
        <w:rPr>
          <w:rFonts w:eastAsia="Times New Roman"/>
          <w:lang w:eastAsia="ru-RU"/>
        </w:rPr>
        <w:t xml:space="preserve"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 </w:t>
      </w:r>
      <w:r w:rsidRPr="00316490">
        <w:rPr>
          <w:rFonts w:eastAsia="Times New Roman"/>
          <w:lang w:eastAsia="ru-RU"/>
        </w:rPr>
        <w:t>Срок реализации данной программы – 1 год</w:t>
      </w:r>
    </w:p>
    <w:p w:rsidR="001306FF" w:rsidRPr="005E7984" w:rsidRDefault="001306FF" w:rsidP="001306FF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316490" w:rsidRDefault="001306FF" w:rsidP="001306FF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316490">
        <w:rPr>
          <w:rFonts w:eastAsia="Calibri"/>
        </w:rPr>
        <w:t>Физическая культура выступает как часть общечеловеческой культуры, охватывающей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- важных систем и функций организма. В процессе занятий физичес</w:t>
      </w:r>
      <w:r>
        <w:rPr>
          <w:rFonts w:eastAsia="Calibri"/>
        </w:rPr>
        <w:t xml:space="preserve">кой культурой у детей </w:t>
      </w:r>
      <w:r w:rsidRPr="00316490">
        <w:rPr>
          <w:rFonts w:eastAsia="Calibri"/>
        </w:rPr>
        <w:t xml:space="preserve"> развиваются адаптационные возможности, повышается устойчивость к внешним воздействиям, формируются движения, осанка; приобретаются такие физические качества, как координация и гибкость; способствующие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сфере, вырабатываются гигиенические навыки,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306FF" w:rsidRDefault="001306FF" w:rsidP="0011434F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 xml:space="preserve">Настоящая Программа </w:t>
      </w:r>
      <w:r>
        <w:rPr>
          <w:rFonts w:eastAsia="Times New Roman"/>
          <w:lang w:eastAsia="ru-RU"/>
        </w:rPr>
        <w:t>обеспечивает развитие детей от 5 до 6</w:t>
      </w:r>
      <w:r w:rsidRPr="00316490">
        <w:rPr>
          <w:rFonts w:eastAsia="Times New Roman"/>
          <w:lang w:eastAsia="ru-RU"/>
        </w:rPr>
        <w:t xml:space="preserve"> лет </w:t>
      </w:r>
      <w:r>
        <w:rPr>
          <w:rFonts w:eastAsia="Times New Roman"/>
          <w:lang w:eastAsia="ru-RU"/>
        </w:rPr>
        <w:t>в области физического развития</w:t>
      </w:r>
      <w:r w:rsidRPr="00316490">
        <w:rPr>
          <w:rFonts w:eastAsia="Times New Roman"/>
          <w:lang w:eastAsia="ru-RU"/>
        </w:rPr>
        <w:t xml:space="preserve"> с учетом их возрастных и индивидуальных особенностей и интеграции образовательных областей</w:t>
      </w:r>
      <w:r>
        <w:rPr>
          <w:rFonts w:eastAsia="Times New Roman"/>
          <w:lang w:eastAsia="ru-RU"/>
        </w:rPr>
        <w:t>.</w:t>
      </w:r>
    </w:p>
    <w:p w:rsidR="0011434F" w:rsidRDefault="0011434F" w:rsidP="0011434F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5E7984" w:rsidRDefault="001306FF" w:rsidP="001306FF">
      <w:pPr>
        <w:pStyle w:val="a4"/>
        <w:widowControl w:val="0"/>
        <w:numPr>
          <w:ilvl w:val="1"/>
          <w:numId w:val="2"/>
        </w:numPr>
        <w:spacing w:after="0" w:line="240" w:lineRule="auto"/>
        <w:jc w:val="center"/>
        <w:rPr>
          <w:rFonts w:eastAsia="Calibri"/>
          <w:b/>
        </w:rPr>
      </w:pPr>
      <w:r w:rsidRPr="005E7984">
        <w:rPr>
          <w:rFonts w:eastAsia="Calibri"/>
          <w:b/>
        </w:rPr>
        <w:lastRenderedPageBreak/>
        <w:t>ЦЕЛИ И ЗАДАЧИ ПРОГРАММЫ</w:t>
      </w:r>
    </w:p>
    <w:p w:rsidR="001306FF" w:rsidRPr="0011434F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 xml:space="preserve">Ведущей целью рабочей программы является создание благоприятных условий для </w:t>
      </w:r>
      <w:r>
        <w:rPr>
          <w:rFonts w:eastAsia="Times New Roman"/>
          <w:lang w:eastAsia="ru-RU"/>
        </w:rPr>
        <w:t>полноценного проживания детьми</w:t>
      </w:r>
      <w:r w:rsidRPr="00316490">
        <w:rPr>
          <w:rFonts w:eastAsia="Times New Roman"/>
          <w:lang w:eastAsia="ru-RU"/>
        </w:rP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обеспечение безопасности жизнедеятельности дошкольника</w:t>
      </w:r>
      <w:r>
        <w:rPr>
          <w:rFonts w:eastAsia="Times New Roman"/>
          <w:lang w:eastAsia="ru-RU"/>
        </w:rPr>
        <w:t>.</w:t>
      </w:r>
    </w:p>
    <w:p w:rsidR="001306FF" w:rsidRPr="0011434F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316490">
        <w:rPr>
          <w:rFonts w:eastAsia="Calibri"/>
          <w:color w:val="000000"/>
        </w:rPr>
        <w:t xml:space="preserve">Содержание раздела </w:t>
      </w:r>
      <w:r>
        <w:rPr>
          <w:rFonts w:eastAsia="Calibri"/>
          <w:bCs/>
          <w:color w:val="000000"/>
        </w:rPr>
        <w:t xml:space="preserve">«Физическое развитие». </w:t>
      </w:r>
    </w:p>
    <w:p w:rsidR="00F609D7" w:rsidRPr="00F609D7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F609D7">
        <w:rPr>
          <w:rFonts w:eastAsia="Calibri"/>
          <w:bCs/>
          <w:color w:val="000000"/>
        </w:rPr>
        <w:t>Целей:</w:t>
      </w:r>
      <w:r w:rsidRPr="00316490">
        <w:rPr>
          <w:rFonts w:eastAsia="Calibri"/>
          <w:bCs/>
          <w:color w:val="000000"/>
        </w:rPr>
        <w:t xml:space="preserve"> </w:t>
      </w:r>
      <w:r w:rsidRPr="00316490">
        <w:rPr>
          <w:rFonts w:eastAsia="Calibri"/>
          <w:color w:val="000000"/>
        </w:rPr>
        <w:t>формирования у детей интереса и ценностного отношения к занятиям физической культурой, гармоничное физическое развитие.</w:t>
      </w:r>
    </w:p>
    <w:p w:rsidR="001306FF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Эти цели реализуются в процессе разнообразных видов детской деятельности</w:t>
      </w:r>
    </w:p>
    <w:p w:rsidR="001306FF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Целесообразна интеграция с образовательными областями: «</w:t>
      </w:r>
      <w:r>
        <w:rPr>
          <w:rFonts w:eastAsia="Times New Roman"/>
          <w:lang w:eastAsia="ru-RU"/>
        </w:rPr>
        <w:t>социально-коммуникативное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познавательное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речевое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 xml:space="preserve">художественно-эстетическое». </w:t>
      </w:r>
      <w:r w:rsidRPr="00316490">
        <w:rPr>
          <w:rFonts w:eastAsia="Times New Roman"/>
          <w:lang w:eastAsia="ru-RU"/>
        </w:rPr>
        <w:t>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(обсуждении движений, вариантов использования различных физкультурных пособий, выражений своих желаний, оценочных суждений, предложений своих вариантов движений, правил), в отражении в подвижных играх различных образов, обыгрывании действий сказочных персонажей,  в формировании привычки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 Интеграция обеспечивается использованием двигательной деятельности для повышения умственной работоспособности детей, развитие мелкой моторики. Интеграция проявляется в переносе осваиваемых двигательных навыков в другие виды деятельности. В двигательной активности дети могут использовать опыт, полученный при освоении других образовательных областей.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отражающих сезонные явления, объекты природы, выполнение упражнений под музыку. Интеграция физического, математического, природоведческого развития эффективна в овладении способами сравнения, оценки, обобщения исходя из существенных и несущественных признаков. Интеграция проявляется в правильном использовании невербальных средств общения: мимики, жестов, поз.</w:t>
      </w:r>
    </w:p>
    <w:p w:rsidR="001306FF" w:rsidRPr="00F609D7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F609D7">
        <w:rPr>
          <w:rFonts w:eastAsia="Times New Roman"/>
          <w:lang w:eastAsia="ru-RU"/>
        </w:rPr>
        <w:t xml:space="preserve">Задачи: 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Развивать умение точно</w:t>
      </w:r>
      <w:r w:rsidRPr="00FB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выразительно выполнять физические упражнения, осуществлять самоконтроль, контроль и оценку движений других детей.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Развивать и закреплять двигательные умения и знания правил в спортивных играх и спортивных упражнениях.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Закреплять умение самостоятельно организовывать подвижные игры и упражнения со сверстниками и малышами.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Развивать творчество и инициативу, добиваясь выразительного выполнения движений.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Развивать физические качества (силу, гибкость, выносливость), особенно ведущие в этом возрасте быстроту и координацию движений.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Формировать осознанную потребность в двигательной активности и физическом совершенствовании.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Формировать представления о некоторых видах спорта, развивать интерес к физической культуре и спорту.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1306FF" w:rsidRPr="00F609D7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F609D7">
        <w:rPr>
          <w:rFonts w:eastAsia="Calibri"/>
          <w:color w:val="000000"/>
        </w:rPr>
        <w:t xml:space="preserve">через решение следующих специфических </w:t>
      </w:r>
      <w:r w:rsidRPr="00F609D7">
        <w:rPr>
          <w:rFonts w:eastAsia="Calibri"/>
          <w:bCs/>
          <w:color w:val="000000"/>
        </w:rPr>
        <w:t>задач</w:t>
      </w:r>
      <w:r w:rsidRPr="00F609D7">
        <w:rPr>
          <w:rFonts w:eastAsia="Calibri"/>
          <w:color w:val="000000"/>
        </w:rPr>
        <w:t xml:space="preserve">: </w:t>
      </w:r>
    </w:p>
    <w:p w:rsidR="001306FF" w:rsidRPr="00316490" w:rsidRDefault="001306FF" w:rsidP="001306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lastRenderedPageBreak/>
        <w:t xml:space="preserve"> Сохранение, укрепление и охрана здоровья детей; повышение умственной и </w:t>
      </w:r>
      <w:r>
        <w:rPr>
          <w:rFonts w:eastAsia="Calibri"/>
          <w:color w:val="000000"/>
        </w:rPr>
        <w:t xml:space="preserve">      </w:t>
      </w:r>
      <w:r w:rsidRPr="00316490">
        <w:rPr>
          <w:rFonts w:eastAsia="Calibri"/>
          <w:color w:val="000000"/>
        </w:rPr>
        <w:t xml:space="preserve">физической работоспособности, предупреждение утомления. </w:t>
      </w:r>
    </w:p>
    <w:p w:rsidR="001306FF" w:rsidRPr="00316490" w:rsidRDefault="001306FF" w:rsidP="001306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выразительности движений, формирование правильной осанки. </w:t>
      </w:r>
    </w:p>
    <w:p w:rsidR="001306FF" w:rsidRPr="00316490" w:rsidRDefault="001306FF" w:rsidP="001306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Формирование потребности в ежедневной двигательной деятельности. </w:t>
      </w:r>
    </w:p>
    <w:p w:rsidR="001306FF" w:rsidRPr="00316490" w:rsidRDefault="001306FF" w:rsidP="001306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1306FF" w:rsidRPr="007776C1" w:rsidRDefault="001306FF" w:rsidP="00114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7776C1" w:rsidRPr="0011434F" w:rsidRDefault="007776C1" w:rsidP="007776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/>
          <w:b/>
          <w:color w:val="000000"/>
        </w:rPr>
      </w:pPr>
    </w:p>
    <w:p w:rsidR="001306FF" w:rsidRDefault="001306FF" w:rsidP="0011434F">
      <w:pPr>
        <w:widowControl w:val="0"/>
        <w:spacing w:after="0" w:line="240" w:lineRule="auto"/>
        <w:ind w:left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1.2.</w:t>
      </w:r>
      <w:r w:rsidRPr="009F365B">
        <w:rPr>
          <w:rFonts w:eastAsia="Times New Roman"/>
          <w:b/>
          <w:lang w:eastAsia="ru-RU"/>
        </w:rPr>
        <w:t>ПРИНЦИПЫ РЕАЛИЗАЦИИ ПРОГРАММЫ</w:t>
      </w:r>
    </w:p>
    <w:p w:rsidR="007776C1" w:rsidRPr="0011434F" w:rsidRDefault="007776C1" w:rsidP="0011434F">
      <w:pPr>
        <w:widowControl w:val="0"/>
        <w:spacing w:after="0" w:line="240" w:lineRule="auto"/>
        <w:ind w:left="540"/>
        <w:jc w:val="center"/>
        <w:rPr>
          <w:rFonts w:eastAsia="Times New Roman"/>
          <w:b/>
          <w:lang w:eastAsia="ru-RU"/>
        </w:rPr>
      </w:pPr>
    </w:p>
    <w:p w:rsidR="001306FF" w:rsidRPr="00316490" w:rsidRDefault="001306FF" w:rsidP="001306FF">
      <w:pPr>
        <w:widowControl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полноценное проживание ребенком всех этапов детства (дошкольного возраста), обогащение (амплификация) детского развития;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поддержка инициативы детей в различных видах деятельности;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сотрудничество Организации с семьей;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приобщение детей к социокультурным нормам, традициям семьи, общества и государства;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1306FF" w:rsidRPr="00316490" w:rsidRDefault="001306FF" w:rsidP="001306FF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  <w:r w:rsidRPr="00316490">
        <w:rPr>
          <w:rFonts w:eastAsia="Calibri"/>
        </w:rPr>
        <w:t>- учет этнокультурной ситуации развития детей.</w:t>
      </w:r>
    </w:p>
    <w:p w:rsidR="001306FF" w:rsidRDefault="001306FF" w:rsidP="00F609D7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1306FF" w:rsidRDefault="001306FF" w:rsidP="0011434F">
      <w:pPr>
        <w:tabs>
          <w:tab w:val="left" w:pos="13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1306FF">
        <w:rPr>
          <w:rFonts w:eastAsia="Calibri"/>
          <w:b/>
          <w:bCs/>
        </w:rPr>
        <w:tab/>
      </w:r>
      <w:r w:rsidRPr="001306FF">
        <w:rPr>
          <w:rFonts w:eastAsia="Calibri"/>
          <w:b/>
          <w:bCs/>
        </w:rPr>
        <w:tab/>
        <w:t>1.3.ВОЗРАСТНЫЕ</w:t>
      </w:r>
      <w:r w:rsidRPr="00E17F1E">
        <w:rPr>
          <w:rFonts w:eastAsia="Calibri"/>
          <w:b/>
          <w:bCs/>
        </w:rPr>
        <w:t xml:space="preserve"> ОСОБЕННОСТИ РАЗВИТИЯ ДЕТЕЙ</w:t>
      </w:r>
      <w:r>
        <w:rPr>
          <w:rFonts w:eastAsia="Calibri"/>
          <w:b/>
          <w:bCs/>
        </w:rPr>
        <w:t>.</w:t>
      </w:r>
    </w:p>
    <w:p w:rsidR="007776C1" w:rsidRPr="00E17F1E" w:rsidRDefault="007776C1" w:rsidP="0011434F">
      <w:pPr>
        <w:tabs>
          <w:tab w:val="left" w:pos="13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1306FF" w:rsidRPr="00B464A2" w:rsidRDefault="001306FF" w:rsidP="001306F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</w:rPr>
      </w:pPr>
      <w:r w:rsidRPr="00B464A2">
        <w:rPr>
          <w:rFonts w:eastAsia="Calibri"/>
          <w:bCs/>
          <w:i/>
        </w:rPr>
        <w:t>Возрастные особенности детей 5 – 6 лет (старшая группа).</w:t>
      </w:r>
    </w:p>
    <w:p w:rsidR="001306FF" w:rsidRPr="0007354A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На шестом году жизни ребёнок успешно овладевает основными видами движений, которые становятся более осознанными, что позволяет повысить требования к их качеству,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неудачам, быть заботливыми и внимательными друг к другу).</w:t>
      </w:r>
    </w:p>
    <w:p w:rsidR="001306FF" w:rsidRPr="0007354A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В старшей группе проводятся три физкультурных занятия в неделю продолжительностью </w:t>
      </w:r>
      <w:r>
        <w:rPr>
          <w:rFonts w:eastAsia="Times New Roman"/>
          <w:color w:val="000000"/>
          <w:lang w:eastAsia="ru-RU"/>
        </w:rPr>
        <w:t>25</w:t>
      </w:r>
      <w:r w:rsidRPr="0007354A">
        <w:rPr>
          <w:rFonts w:eastAsia="Times New Roman"/>
          <w:color w:val="000000"/>
          <w:lang w:eastAsia="ru-RU"/>
        </w:rPr>
        <w:t xml:space="preserve"> минут. Одно из них организуется на прогулке. На занятиях дети овладевают новыми способами выполнения знакомых им движений, осваивают новые движения: ходьбу перекатом с пятки на носок, прыжки в длину и в высоту с разбега, с приземлением на мягкое препятствие, через длинную скакалку, бросание и ловлю мяча одной рукой из разных исходных положений и построений, ведение мяча, бег с преодолением препятствий, наперегонки, упражнения с набивными мячами, учатся </w:t>
      </w:r>
      <w:r w:rsidRPr="0007354A">
        <w:rPr>
          <w:rFonts w:eastAsia="Times New Roman"/>
          <w:color w:val="000000"/>
          <w:lang w:eastAsia="ru-RU"/>
        </w:rPr>
        <w:lastRenderedPageBreak/>
        <w:t>спортивным играм и спортивным упражнениям. Приемами обучения служат показ и объяснение.</w:t>
      </w:r>
    </w:p>
    <w:p w:rsidR="001306FF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Существенную роль в обучении играет оценка качества выполнения движений с учётом индивидуальных возможностей и особенностей каждого ребёнка. В содержание физкультурных занятий необходимо включать упражнения на формирование правильной осанки и предупреждения плоскостопия.</w:t>
      </w:r>
    </w:p>
    <w:p w:rsidR="001306FF" w:rsidRPr="0007354A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командой: строиться в колонну по одному, в шеренгу по росту, в круг и несколько кругов; перестраиваться в колонну по двое, трое, четверо; делать повороты направо, налево, кругом на месте и в движении, равняться и размыкаться. Воспитатель уделяет внимание качеству выполнения строевых упражнений, используя словесные приёмы обучения.</w:t>
      </w:r>
    </w:p>
    <w:p w:rsidR="001306FF" w:rsidRPr="0007354A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В старшей группе на каждом занятии дети выполняют шесть – восемь общеразвивающих упражнений из разных положений. Следует использовать упражнения, требующие силовых усилий.</w:t>
      </w:r>
    </w:p>
    <w:p w:rsidR="001306FF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354A">
        <w:rPr>
          <w:rFonts w:eastAsia="Times New Roman"/>
          <w:color w:val="000000"/>
          <w:lang w:eastAsia="ru-RU"/>
        </w:rPr>
        <w:t>С детьми шестого года жизни чаще проводятся упражнения с палками, обручами, мячами, шнуром. На занятии педагог, давая чёткие объяснения, должен пользоваться интонацией, подчёркивающей темп выполнения упражнения.</w:t>
      </w:r>
    </w:p>
    <w:p w:rsidR="007776C1" w:rsidRDefault="007776C1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06FF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Характеристика основных видов движений:</w:t>
      </w:r>
    </w:p>
    <w:p w:rsidR="007776C1" w:rsidRPr="00082C94" w:rsidRDefault="007776C1" w:rsidP="001306F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Ходьба. </w:t>
      </w:r>
      <w:r w:rsidR="001306FF" w:rsidRPr="0007354A">
        <w:rPr>
          <w:rFonts w:eastAsia="Times New Roman"/>
          <w:color w:val="000000"/>
          <w:lang w:eastAsia="ru-RU"/>
        </w:rPr>
        <w:t>Детей необходимо приучать выполнять все виды</w:t>
      </w:r>
      <w:r>
        <w:rPr>
          <w:rFonts w:eastAsia="Times New Roman"/>
          <w:color w:val="000000"/>
          <w:lang w:eastAsia="ru-RU"/>
        </w:rPr>
        <w:t xml:space="preserve"> ходьбы чётко, ритмично, с </w:t>
      </w:r>
      <w:r w:rsidR="001306FF" w:rsidRPr="0007354A">
        <w:rPr>
          <w:rFonts w:eastAsia="Times New Roman"/>
          <w:color w:val="000000"/>
          <w:lang w:eastAsia="ru-RU"/>
        </w:rPr>
        <w:t>правильной осанкой и координацией.</w:t>
      </w: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Бег. </w:t>
      </w:r>
      <w:r w:rsidR="001306FF" w:rsidRPr="0007354A">
        <w:rPr>
          <w:rFonts w:eastAsia="Times New Roman"/>
          <w:color w:val="000000"/>
          <w:lang w:eastAsia="ru-RU"/>
        </w:rPr>
        <w:t>В программе предусматриваются разные виды б</w:t>
      </w:r>
      <w:r>
        <w:rPr>
          <w:rFonts w:eastAsia="Times New Roman"/>
          <w:color w:val="000000"/>
          <w:lang w:eastAsia="ru-RU"/>
        </w:rPr>
        <w:t xml:space="preserve">ега, отличающиеся техникой </w:t>
      </w:r>
      <w:r w:rsidR="001306FF" w:rsidRPr="0007354A">
        <w:rPr>
          <w:rFonts w:eastAsia="Times New Roman"/>
          <w:color w:val="000000"/>
          <w:lang w:eastAsia="ru-RU"/>
        </w:rPr>
        <w:t xml:space="preserve">выполнения. Интерес к бегу поддерживают </w:t>
      </w:r>
      <w:r>
        <w:rPr>
          <w:rFonts w:eastAsia="Times New Roman"/>
          <w:color w:val="000000"/>
          <w:lang w:eastAsia="ru-RU"/>
        </w:rPr>
        <w:t xml:space="preserve">с помощью игровых приёмов, </w:t>
      </w:r>
      <w:r w:rsidR="001306FF" w:rsidRPr="0007354A">
        <w:rPr>
          <w:rFonts w:eastAsia="Times New Roman"/>
          <w:color w:val="000000"/>
          <w:lang w:eastAsia="ru-RU"/>
        </w:rPr>
        <w:t>дополнительных заданий. Важно обеспечить посте</w:t>
      </w:r>
      <w:r>
        <w:rPr>
          <w:rFonts w:eastAsia="Times New Roman"/>
          <w:color w:val="000000"/>
          <w:lang w:eastAsia="ru-RU"/>
        </w:rPr>
        <w:t xml:space="preserve">пенное увеличение нагрузки </w:t>
      </w:r>
      <w:r w:rsidR="001306FF" w:rsidRPr="0007354A">
        <w:rPr>
          <w:rFonts w:eastAsia="Times New Roman"/>
          <w:color w:val="000000"/>
          <w:lang w:eastAsia="ru-RU"/>
        </w:rPr>
        <w:t>на организм в процессе бега, правильную его дозировку.</w:t>
      </w: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Прыжки. </w:t>
      </w:r>
      <w:r w:rsidR="001306FF" w:rsidRPr="0007354A">
        <w:rPr>
          <w:rFonts w:eastAsia="Times New Roman"/>
          <w:color w:val="000000"/>
          <w:lang w:eastAsia="ru-RU"/>
        </w:rPr>
        <w:t>В старшей группе более разнообразными станов</w:t>
      </w:r>
      <w:r>
        <w:rPr>
          <w:rFonts w:eastAsia="Times New Roman"/>
          <w:color w:val="000000"/>
          <w:lang w:eastAsia="ru-RU"/>
        </w:rPr>
        <w:t xml:space="preserve">ятся упражнения в прыжках. </w:t>
      </w:r>
      <w:r w:rsidR="001306FF" w:rsidRPr="0007354A">
        <w:rPr>
          <w:rFonts w:eastAsia="Times New Roman"/>
          <w:color w:val="000000"/>
          <w:lang w:eastAsia="ru-RU"/>
        </w:rPr>
        <w:t>Ребёнок шестого года жизни должен выполнять прыжки на двух ног</w:t>
      </w:r>
      <w:r>
        <w:rPr>
          <w:rFonts w:eastAsia="Times New Roman"/>
          <w:color w:val="000000"/>
          <w:lang w:eastAsia="ru-RU"/>
        </w:rPr>
        <w:t xml:space="preserve">ах ритмично, </w:t>
      </w:r>
      <w:r w:rsidR="001306FF" w:rsidRPr="0007354A">
        <w:rPr>
          <w:rFonts w:eastAsia="Times New Roman"/>
          <w:color w:val="000000"/>
          <w:lang w:eastAsia="ru-RU"/>
        </w:rPr>
        <w:t xml:space="preserve">с разнообразными движениями рук. Дозировку </w:t>
      </w:r>
      <w:r>
        <w:rPr>
          <w:rFonts w:eastAsia="Times New Roman"/>
          <w:color w:val="000000"/>
          <w:lang w:eastAsia="ru-RU"/>
        </w:rPr>
        <w:t xml:space="preserve">прыжков следует постепенно </w:t>
      </w:r>
      <w:r w:rsidR="001306FF" w:rsidRPr="0007354A">
        <w:rPr>
          <w:rFonts w:eastAsia="Times New Roman"/>
          <w:color w:val="000000"/>
          <w:lang w:eastAsia="ru-RU"/>
        </w:rPr>
        <w:t>увеличивать. Вводится обучение прыжкам в длину с разбега.</w:t>
      </w: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Бросание, </w:t>
      </w:r>
      <w:r w:rsidR="001306FF" w:rsidRPr="0007354A">
        <w:rPr>
          <w:rFonts w:eastAsia="Times New Roman"/>
          <w:color w:val="000000"/>
          <w:lang w:eastAsia="ru-RU"/>
        </w:rPr>
        <w:t>ловля мяча, метание. В старшей группе эти дв</w:t>
      </w:r>
      <w:r>
        <w:rPr>
          <w:rFonts w:eastAsia="Times New Roman"/>
          <w:color w:val="000000"/>
          <w:lang w:eastAsia="ru-RU"/>
        </w:rPr>
        <w:t xml:space="preserve">ижения усложняются. Обучая </w:t>
      </w:r>
      <w:r w:rsidR="001306FF" w:rsidRPr="0007354A">
        <w:rPr>
          <w:rFonts w:eastAsia="Times New Roman"/>
          <w:color w:val="000000"/>
          <w:lang w:eastAsia="ru-RU"/>
        </w:rPr>
        <w:t xml:space="preserve">детей приёмам катания мяча, </w:t>
      </w:r>
      <w:r w:rsidR="001306FF">
        <w:rPr>
          <w:rFonts w:eastAsia="Times New Roman"/>
          <w:color w:val="000000"/>
          <w:lang w:eastAsia="ru-RU"/>
        </w:rPr>
        <w:t xml:space="preserve">педагог </w:t>
      </w:r>
      <w:r w:rsidR="001306FF" w:rsidRPr="0007354A">
        <w:rPr>
          <w:rFonts w:eastAsia="Times New Roman"/>
          <w:color w:val="000000"/>
          <w:lang w:eastAsia="ru-RU"/>
        </w:rPr>
        <w:t>формиру</w:t>
      </w:r>
      <w:r>
        <w:rPr>
          <w:rFonts w:eastAsia="Times New Roman"/>
          <w:color w:val="000000"/>
          <w:lang w:eastAsia="ru-RU"/>
        </w:rPr>
        <w:t xml:space="preserve">ет умение дифференцировать </w:t>
      </w:r>
      <w:r w:rsidR="001306FF" w:rsidRPr="0007354A">
        <w:rPr>
          <w:rFonts w:eastAsia="Times New Roman"/>
          <w:color w:val="000000"/>
          <w:lang w:eastAsia="ru-RU"/>
        </w:rPr>
        <w:t>свои усилия в зависимости от заданного расстоян</w:t>
      </w:r>
      <w:r>
        <w:rPr>
          <w:rFonts w:eastAsia="Times New Roman"/>
          <w:color w:val="000000"/>
          <w:lang w:eastAsia="ru-RU"/>
        </w:rPr>
        <w:t xml:space="preserve">ия; при этом он использует </w:t>
      </w:r>
      <w:r w:rsidR="001306FF" w:rsidRPr="0007354A">
        <w:rPr>
          <w:rFonts w:eastAsia="Times New Roman"/>
          <w:color w:val="000000"/>
          <w:lang w:eastAsia="ru-RU"/>
        </w:rPr>
        <w:t>ориентиры. На занятиях у детей закрепляют умение</w:t>
      </w:r>
      <w:r>
        <w:rPr>
          <w:rFonts w:eastAsia="Times New Roman"/>
          <w:color w:val="000000"/>
          <w:lang w:eastAsia="ru-RU"/>
        </w:rPr>
        <w:t xml:space="preserve"> ловить мяч. Усложняются и </w:t>
      </w:r>
      <w:r w:rsidR="001306FF" w:rsidRPr="0007354A">
        <w:rPr>
          <w:rFonts w:eastAsia="Times New Roman"/>
          <w:color w:val="000000"/>
          <w:lang w:eastAsia="ru-RU"/>
        </w:rPr>
        <w:t>упражнения на отбивание мяча об пол. Детей упр</w:t>
      </w:r>
      <w:r>
        <w:rPr>
          <w:rFonts w:eastAsia="Times New Roman"/>
          <w:color w:val="000000"/>
          <w:lang w:eastAsia="ru-RU"/>
        </w:rPr>
        <w:t xml:space="preserve">ажняют так же в метании на </w:t>
      </w:r>
      <w:r w:rsidR="001306FF" w:rsidRPr="0007354A">
        <w:rPr>
          <w:rFonts w:eastAsia="Times New Roman"/>
          <w:color w:val="000000"/>
          <w:lang w:eastAsia="ru-RU"/>
        </w:rPr>
        <w:t>дальность.</w:t>
      </w: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Ползание, </w:t>
      </w:r>
      <w:r w:rsidR="001306FF" w:rsidRPr="0007354A">
        <w:rPr>
          <w:rFonts w:eastAsia="Times New Roman"/>
          <w:color w:val="000000"/>
          <w:lang w:eastAsia="ru-RU"/>
        </w:rPr>
        <w:t>лазанье. В старшей группе ползание и лаз</w:t>
      </w:r>
      <w:r>
        <w:rPr>
          <w:rFonts w:eastAsia="Times New Roman"/>
          <w:color w:val="000000"/>
          <w:lang w:eastAsia="ru-RU"/>
        </w:rPr>
        <w:t xml:space="preserve">анье усложняются. Вводятся </w:t>
      </w:r>
      <w:r w:rsidR="001306FF" w:rsidRPr="0007354A">
        <w:rPr>
          <w:rFonts w:eastAsia="Times New Roman"/>
          <w:color w:val="000000"/>
          <w:lang w:eastAsia="ru-RU"/>
        </w:rPr>
        <w:t>ползание на четвереньках с толканием мяча голов</w:t>
      </w:r>
      <w:r>
        <w:rPr>
          <w:rFonts w:eastAsia="Times New Roman"/>
          <w:color w:val="000000"/>
          <w:lang w:eastAsia="ru-RU"/>
        </w:rPr>
        <w:t xml:space="preserve">ой, под дугами, змейкой, с </w:t>
      </w:r>
      <w:r w:rsidR="001306FF" w:rsidRPr="0007354A">
        <w:rPr>
          <w:rFonts w:eastAsia="Times New Roman"/>
          <w:color w:val="000000"/>
          <w:lang w:eastAsia="ru-RU"/>
        </w:rPr>
        <w:t>преодолением препятствий, в сочетании с друг</w:t>
      </w:r>
      <w:r>
        <w:rPr>
          <w:rFonts w:eastAsia="Times New Roman"/>
          <w:color w:val="000000"/>
          <w:lang w:eastAsia="ru-RU"/>
        </w:rPr>
        <w:t xml:space="preserve">ими видами движений. Детей </w:t>
      </w:r>
      <w:r w:rsidR="001306FF" w:rsidRPr="0007354A">
        <w:rPr>
          <w:rFonts w:eastAsia="Times New Roman"/>
          <w:color w:val="000000"/>
          <w:lang w:eastAsia="ru-RU"/>
        </w:rPr>
        <w:t>необходимо учит пролезанию в обруч разными способами</w:t>
      </w:r>
      <w:r w:rsidR="001306FF">
        <w:rPr>
          <w:rFonts w:eastAsia="Times New Roman"/>
          <w:color w:val="000000"/>
          <w:lang w:eastAsia="ru-RU"/>
        </w:rPr>
        <w:t>.</w:t>
      </w:r>
    </w:p>
    <w:p w:rsidR="001306FF" w:rsidRPr="0007354A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Упражнения </w:t>
      </w:r>
      <w:r w:rsidR="001306FF" w:rsidRPr="0007354A">
        <w:rPr>
          <w:rFonts w:eastAsia="Times New Roman"/>
          <w:color w:val="000000"/>
          <w:lang w:eastAsia="ru-RU"/>
        </w:rPr>
        <w:t>в равновесии. В старшей группе возрастает р</w:t>
      </w:r>
      <w:r>
        <w:rPr>
          <w:rFonts w:eastAsia="Times New Roman"/>
          <w:color w:val="000000"/>
          <w:lang w:eastAsia="ru-RU"/>
        </w:rPr>
        <w:t xml:space="preserve">оль статических упражнений </w:t>
      </w:r>
      <w:r w:rsidR="001306FF" w:rsidRPr="0007354A">
        <w:rPr>
          <w:rFonts w:eastAsia="Times New Roman"/>
          <w:color w:val="000000"/>
          <w:lang w:eastAsia="ru-RU"/>
        </w:rPr>
        <w:t xml:space="preserve">(сохранение равновесия в положении стоя </w:t>
      </w:r>
      <w:r>
        <w:rPr>
          <w:rFonts w:eastAsia="Times New Roman"/>
          <w:color w:val="000000"/>
          <w:lang w:eastAsia="ru-RU"/>
        </w:rPr>
        <w:t xml:space="preserve">на гимнастической скамейки на </w:t>
      </w:r>
      <w:r w:rsidR="001306FF" w:rsidRPr="0007354A">
        <w:rPr>
          <w:rFonts w:eastAsia="Times New Roman"/>
          <w:color w:val="000000"/>
          <w:lang w:eastAsia="ru-RU"/>
        </w:rPr>
        <w:t>носках, на одной ноге, в заданной позе). П</w:t>
      </w:r>
      <w:r>
        <w:rPr>
          <w:rFonts w:eastAsia="Times New Roman"/>
          <w:color w:val="000000"/>
          <w:lang w:eastAsia="ru-RU"/>
        </w:rPr>
        <w:t xml:space="preserve">ри выполнении упражнений в </w:t>
      </w:r>
      <w:r w:rsidR="001306FF" w:rsidRPr="0007354A">
        <w:rPr>
          <w:rFonts w:eastAsia="Times New Roman"/>
          <w:color w:val="000000"/>
          <w:lang w:eastAsia="ru-RU"/>
        </w:rPr>
        <w:t xml:space="preserve">статическом равновесии ребёнка учат фиксировать </w:t>
      </w:r>
      <w:r w:rsidR="001306FF">
        <w:rPr>
          <w:rFonts w:eastAsia="Times New Roman"/>
          <w:color w:val="000000"/>
          <w:lang w:eastAsia="ru-RU"/>
        </w:rPr>
        <w:t xml:space="preserve">свое </w:t>
      </w:r>
      <w:r w:rsidR="001306FF" w:rsidRPr="0007354A">
        <w:rPr>
          <w:rFonts w:eastAsia="Times New Roman"/>
          <w:color w:val="000000"/>
          <w:lang w:eastAsia="ru-RU"/>
        </w:rPr>
        <w:t>тела.</w:t>
      </w:r>
    </w:p>
    <w:p w:rsidR="001306FF" w:rsidRDefault="00F609D7" w:rsidP="00F609D7">
      <w:pPr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Подвижная </w:t>
      </w:r>
      <w:r w:rsidR="001306FF" w:rsidRPr="0007354A">
        <w:rPr>
          <w:rFonts w:eastAsia="Times New Roman"/>
          <w:color w:val="000000"/>
          <w:lang w:eastAsia="ru-RU"/>
        </w:rPr>
        <w:t xml:space="preserve">игра. На физкультурных занятиях </w:t>
      </w:r>
      <w:r>
        <w:rPr>
          <w:rFonts w:eastAsia="Times New Roman"/>
          <w:color w:val="000000"/>
          <w:lang w:eastAsia="ru-RU"/>
        </w:rPr>
        <w:t xml:space="preserve">проводятся подвижные игры, </w:t>
      </w:r>
      <w:r w:rsidR="001306FF" w:rsidRPr="0007354A">
        <w:rPr>
          <w:rFonts w:eastAsia="Times New Roman"/>
          <w:color w:val="000000"/>
          <w:lang w:eastAsia="ru-RU"/>
        </w:rPr>
        <w:t>ответственные роли в которых исполняют са</w:t>
      </w:r>
      <w:r>
        <w:rPr>
          <w:rFonts w:eastAsia="Times New Roman"/>
          <w:color w:val="000000"/>
          <w:lang w:eastAsia="ru-RU"/>
        </w:rPr>
        <w:t xml:space="preserve">ми дети. Задача педагога – </w:t>
      </w:r>
      <w:r w:rsidR="001306FF" w:rsidRPr="0007354A">
        <w:rPr>
          <w:rFonts w:eastAsia="Times New Roman"/>
          <w:color w:val="000000"/>
          <w:lang w:eastAsia="ru-RU"/>
        </w:rPr>
        <w:t>следить за качеством выполнения движений, за тем</w:t>
      </w:r>
      <w:r>
        <w:rPr>
          <w:rFonts w:eastAsia="Times New Roman"/>
          <w:color w:val="000000"/>
          <w:lang w:eastAsia="ru-RU"/>
        </w:rPr>
        <w:t xml:space="preserve">, чтобы все дети соблюдали </w:t>
      </w:r>
      <w:r w:rsidR="001306FF" w:rsidRPr="0007354A">
        <w:rPr>
          <w:rFonts w:eastAsia="Times New Roman"/>
          <w:color w:val="000000"/>
          <w:lang w:eastAsia="ru-RU"/>
        </w:rPr>
        <w:t>правила игры. В ходе игр необходим</w:t>
      </w:r>
      <w:r>
        <w:rPr>
          <w:rFonts w:eastAsia="Times New Roman"/>
          <w:color w:val="000000"/>
          <w:lang w:eastAsia="ru-RU"/>
        </w:rPr>
        <w:t xml:space="preserve">о формировать физические и </w:t>
      </w:r>
      <w:r w:rsidR="001306FF" w:rsidRPr="0007354A">
        <w:rPr>
          <w:rFonts w:eastAsia="Times New Roman"/>
          <w:color w:val="000000"/>
          <w:lang w:eastAsia="ru-RU"/>
        </w:rPr>
        <w:t>нравственно-волевые качества.</w:t>
      </w:r>
    </w:p>
    <w:p w:rsidR="007776C1" w:rsidRDefault="007776C1" w:rsidP="007776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Pr="0007354A" w:rsidRDefault="007776C1" w:rsidP="007776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06FF" w:rsidRPr="00150118" w:rsidRDefault="001306FF" w:rsidP="00F609D7">
      <w:pPr>
        <w:shd w:val="clear" w:color="auto" w:fill="FFFFFF"/>
        <w:spacing w:after="0" w:line="240" w:lineRule="auto"/>
        <w:ind w:left="357" w:hanging="357"/>
        <w:jc w:val="both"/>
        <w:rPr>
          <w:rFonts w:eastAsia="Times New Roman"/>
          <w:color w:val="000000"/>
          <w:lang w:eastAsia="ru-RU"/>
        </w:rPr>
      </w:pPr>
    </w:p>
    <w:p w:rsidR="001306FF" w:rsidRPr="006272E0" w:rsidRDefault="001306FF" w:rsidP="001306FF">
      <w:pPr>
        <w:spacing w:after="0" w:line="240" w:lineRule="auto"/>
        <w:jc w:val="center"/>
        <w:rPr>
          <w:b/>
        </w:rPr>
      </w:pPr>
      <w:r w:rsidRPr="006272E0">
        <w:rPr>
          <w:b/>
        </w:rPr>
        <w:lastRenderedPageBreak/>
        <w:t>Возрастные особенности подготов</w:t>
      </w:r>
      <w:r>
        <w:rPr>
          <w:b/>
        </w:rPr>
        <w:t>ительной к школе группы «Радуга</w:t>
      </w:r>
      <w:r w:rsidRPr="006272E0">
        <w:rPr>
          <w:b/>
        </w:rPr>
        <w:t>»</w:t>
      </w:r>
    </w:p>
    <w:p w:rsidR="001306FF" w:rsidRDefault="001306FF" w:rsidP="001306FF">
      <w:pPr>
        <w:spacing w:after="0" w:line="240" w:lineRule="auto"/>
        <w:jc w:val="both"/>
      </w:pPr>
      <w:r w:rsidRPr="00F609D7">
        <w:t>В группе</w:t>
      </w:r>
      <w:r>
        <w:t xml:space="preserve"> </w:t>
      </w:r>
      <w:r w:rsidR="00F609D7">
        <w:t>21</w:t>
      </w:r>
      <w:r>
        <w:t xml:space="preserve"> человек из них: мальчиков-</w:t>
      </w:r>
      <w:r w:rsidR="00F609D7">
        <w:t xml:space="preserve"> 11</w:t>
      </w:r>
      <w:r>
        <w:t xml:space="preserve"> , девочек - </w:t>
      </w:r>
      <w:r w:rsidR="00F609D7">
        <w:t>10</w:t>
      </w:r>
      <w:r>
        <w:t>.</w:t>
      </w:r>
    </w:p>
    <w:p w:rsidR="001306FF" w:rsidRDefault="001306FF" w:rsidP="001306FF">
      <w:pPr>
        <w:spacing w:after="0" w:line="240" w:lineRule="auto"/>
        <w:jc w:val="both"/>
      </w:pPr>
      <w:r>
        <w:t>Во владение основными двигательными навыками  выполняют движения по словесной инструкции с большим количеством ошибок, которые исправляют после того как взрослый обратит на них внимание.</w:t>
      </w:r>
    </w:p>
    <w:p w:rsidR="001306FF" w:rsidRDefault="001306FF" w:rsidP="001306FF">
      <w:pPr>
        <w:spacing w:after="0" w:line="240" w:lineRule="auto"/>
        <w:jc w:val="both"/>
      </w:pPr>
      <w:r>
        <w:t>Во владение основными культурно-гигиеническими навыками  самостоятельно умываются, моют руки с мылом перед едой, по мере загрязнения, после пользования туалетом; умеют пользоваться расческой, носовым платком; при кашле и чихании отворачиваются, прикрывают рот и нос носовым платком; аккуратно принимают пищу: берут понемногу, хо</w:t>
      </w:r>
      <w:r w:rsidR="0011434F">
        <w:t xml:space="preserve">рошо пережевывают, </w:t>
      </w:r>
      <w:r>
        <w:t xml:space="preserve"> правильно пользуются столовыми приборами (ложкой, вилкой), </w:t>
      </w:r>
      <w:r w:rsidR="0011434F">
        <w:t>салфеткой</w:t>
      </w:r>
      <w:r>
        <w:t>.</w:t>
      </w:r>
    </w:p>
    <w:p w:rsidR="001306FF" w:rsidRDefault="001306FF" w:rsidP="001306FF">
      <w:pPr>
        <w:spacing w:after="0" w:line="240" w:lineRule="auto"/>
        <w:jc w:val="both"/>
      </w:pPr>
      <w:r>
        <w:t>В соблюдение элементарных правил ЗОЖ. Имеют элементарные представление о ЗОЖ, связывая его с некоторыми видами деятельности, необходимыми для сохранения здоровья, о здоровье как состоянии человека (когда он не болеет); способны осознать значение для здоровья некоторых проявлений образа жизни, значения для здоровья и ЗОЖ факторов окружающей среды; при этом требуется помощь в виде наводящих вопросов и конкретных примеров; частично присваивают переданный опыт, но затрудняются переносить его в самостоятельную деятельность.</w:t>
      </w:r>
    </w:p>
    <w:p w:rsidR="001306FF" w:rsidRDefault="001306FF" w:rsidP="001306FF">
      <w:pPr>
        <w:spacing w:after="0" w:line="240" w:lineRule="auto"/>
        <w:jc w:val="both"/>
      </w:pPr>
      <w:r>
        <w:t>В развитие физических качеств (скоростных, силовых, гибкости, выносливости и координации)  проявляют активность только при выполнении простых упражнений. Не все простые движения выполняют  качественно, многие сложные движения не освоены, не всегда стремятся научиться выполнять движения лучше. Демонстрируют движен</w:t>
      </w:r>
      <w:r w:rsidR="0011434F">
        <w:t>ия слабо координированные. Не достаточно хорошо</w:t>
      </w:r>
      <w:r>
        <w:t xml:space="preserve"> ориентируются в пространстве. Не контролируют выполнение движений, быстро утомляются.</w:t>
      </w:r>
    </w:p>
    <w:p w:rsidR="001306FF" w:rsidRDefault="001306FF" w:rsidP="001306FF">
      <w:pPr>
        <w:spacing w:after="0" w:line="240" w:lineRule="auto"/>
        <w:jc w:val="both"/>
      </w:pPr>
      <w:r>
        <w:t>В накопление и обогащение двигательного опыта (овладение основными движениями). Не всегда соблюдают требования техники основных движений. Малоактивно используют основные движения в самостоятельной деятельности.</w:t>
      </w:r>
    </w:p>
    <w:p w:rsidR="001306FF" w:rsidRDefault="001306FF" w:rsidP="001306FF">
      <w:pPr>
        <w:spacing w:after="0" w:line="240" w:lineRule="auto"/>
        <w:jc w:val="both"/>
      </w:pPr>
      <w:r>
        <w:t>В формирование у детей потребности в двигательной активности и физическом совершенствовании. В основном предпочитают двигательную активность неподвижности, но меняют приоритеты в случае недомогания или неуспеха. М</w:t>
      </w:r>
      <w:r w:rsidR="0011434F">
        <w:t>огут организовать собственную двигательную активность</w:t>
      </w:r>
      <w:r>
        <w:t xml:space="preserve"> и подвижные игры со сверстниками. Проявляют стремления показать хорошие физические качества при выполнении движений. </w:t>
      </w:r>
    </w:p>
    <w:p w:rsidR="001306FF" w:rsidRDefault="001306FF" w:rsidP="001306FF">
      <w:pPr>
        <w:spacing w:after="0" w:line="240" w:lineRule="auto"/>
        <w:jc w:val="both"/>
      </w:pPr>
    </w:p>
    <w:p w:rsidR="001306FF" w:rsidRDefault="001306FF" w:rsidP="001306FF">
      <w:pPr>
        <w:jc w:val="center"/>
        <w:rPr>
          <w:rFonts w:eastAsia="Calibri"/>
          <w:b/>
        </w:rPr>
      </w:pPr>
      <w:r w:rsidRPr="00E17F1E">
        <w:rPr>
          <w:rFonts w:eastAsia="Calibri"/>
          <w:b/>
        </w:rPr>
        <w:t>1</w:t>
      </w:r>
      <w:r w:rsidRPr="00A54943">
        <w:rPr>
          <w:rFonts w:eastAsia="Calibri"/>
          <w:b/>
        </w:rPr>
        <w:t>.4.ПЛАНИРУЕМЫЕ</w:t>
      </w:r>
      <w:r w:rsidRPr="00E17F1E">
        <w:rPr>
          <w:rFonts w:eastAsia="Calibri"/>
          <w:b/>
        </w:rPr>
        <w:t xml:space="preserve"> РЕЗУЛЬТАТЫ ОСВОЕНИЯ ПРОГРАММЫ</w:t>
      </w:r>
    </w:p>
    <w:p w:rsidR="001306FF" w:rsidRPr="00A62FA5" w:rsidRDefault="001306FF" w:rsidP="001306FF">
      <w:pPr>
        <w:pStyle w:val="a4"/>
        <w:spacing w:after="0" w:line="240" w:lineRule="auto"/>
        <w:ind w:left="0"/>
        <w:jc w:val="both"/>
        <w:rPr>
          <w:rFonts w:eastAsia="Calibri"/>
        </w:rPr>
      </w:pPr>
      <w:r w:rsidRPr="001306FF">
        <w:rPr>
          <w:rFonts w:eastAsia="Calibri"/>
        </w:rPr>
        <w:t>Для решения мониторинговых задач используется система мониторинга  с учётом</w:t>
      </w:r>
      <w:r w:rsidRPr="00A62FA5">
        <w:rPr>
          <w:rFonts w:eastAsia="Calibri"/>
        </w:rPr>
        <w:t xml:space="preserve"> целевых ориентиров, обозначенные ФГОС</w:t>
      </w:r>
      <w:r>
        <w:rPr>
          <w:rFonts w:eastAsia="Calibri"/>
        </w:rPr>
        <w:t xml:space="preserve"> ДО, задач образовательной области «Физическое развитие» и  возрастных особенностей группы.</w:t>
      </w:r>
    </w:p>
    <w:p w:rsidR="001306FF" w:rsidRPr="00A62FA5" w:rsidRDefault="001306FF" w:rsidP="001306FF">
      <w:pPr>
        <w:pStyle w:val="a4"/>
        <w:spacing w:after="0" w:line="240" w:lineRule="auto"/>
        <w:ind w:left="0"/>
        <w:jc w:val="both"/>
        <w:rPr>
          <w:rFonts w:eastAsia="Calibri"/>
        </w:rPr>
      </w:pPr>
      <w:r w:rsidRPr="00A62FA5">
        <w:rPr>
          <w:rFonts w:eastAsia="Calibri"/>
        </w:rPr>
        <w:t>Основными формами для проведения педа</w:t>
      </w:r>
      <w:r>
        <w:rPr>
          <w:rFonts w:eastAsia="Calibri"/>
        </w:rPr>
        <w:t xml:space="preserve">гогического мониторинга в старшей </w:t>
      </w:r>
      <w:r w:rsidRPr="00A62FA5">
        <w:rPr>
          <w:rFonts w:eastAsia="Calibri"/>
        </w:rPr>
        <w:t>группе являются:</w:t>
      </w:r>
    </w:p>
    <w:p w:rsidR="001306FF" w:rsidRPr="00A62FA5" w:rsidRDefault="001306FF" w:rsidP="0011434F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Calibri"/>
        </w:rPr>
      </w:pPr>
      <w:r w:rsidRPr="00A62FA5">
        <w:rPr>
          <w:rFonts w:eastAsia="Calibri"/>
        </w:rPr>
        <w:t xml:space="preserve">наблюдение за активностью ребёнка в </w:t>
      </w:r>
      <w:r>
        <w:rPr>
          <w:rFonts w:eastAsia="Calibri"/>
        </w:rPr>
        <w:t xml:space="preserve">ходе различной двигательной </w:t>
      </w:r>
      <w:r w:rsidRPr="00A62FA5">
        <w:rPr>
          <w:rFonts w:eastAsia="Calibri"/>
        </w:rPr>
        <w:t>деятельности;</w:t>
      </w:r>
    </w:p>
    <w:p w:rsidR="001306FF" w:rsidRPr="0011434F" w:rsidRDefault="001306FF" w:rsidP="0011434F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Calibri"/>
        </w:rPr>
      </w:pPr>
      <w:r w:rsidRPr="0011434F">
        <w:rPr>
          <w:rFonts w:eastAsia="Calibri"/>
        </w:rPr>
        <w:t>анализ развития физических качеств в беге, метании, прыжках и т.п.</w:t>
      </w:r>
    </w:p>
    <w:p w:rsidR="001306FF" w:rsidRPr="00A54943" w:rsidRDefault="001306FF" w:rsidP="001306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13075">
        <w:rPr>
          <w:rFonts w:eastAsia="Times New Roman"/>
          <w:color w:val="000000"/>
          <w:lang w:eastAsia="ru-RU"/>
        </w:rPr>
        <w:t>Методика</w:t>
      </w:r>
      <w:r w:rsidRPr="00C10A90">
        <w:rPr>
          <w:rFonts w:eastAsia="Times New Roman"/>
          <w:color w:val="000000"/>
          <w:lang w:eastAsia="ru-RU"/>
        </w:rPr>
        <w:t xml:space="preserve"> организации мониторинга   подобрана специалистом (</w:t>
      </w:r>
      <w:r>
        <w:rPr>
          <w:rFonts w:eastAsia="Times New Roman"/>
          <w:color w:val="000000"/>
          <w:lang w:eastAsia="ru-RU"/>
        </w:rPr>
        <w:t xml:space="preserve">воспитателям </w:t>
      </w:r>
      <w:r w:rsidRPr="00C10A90">
        <w:rPr>
          <w:rFonts w:eastAsia="Times New Roman"/>
          <w:color w:val="000000"/>
          <w:lang w:eastAsia="ru-RU"/>
        </w:rPr>
        <w:t>по физической культуре</w:t>
      </w:r>
      <w:r>
        <w:rPr>
          <w:rFonts w:eastAsia="Times New Roman"/>
          <w:color w:val="000000"/>
          <w:lang w:eastAsia="ru-RU"/>
        </w:rPr>
        <w:t>) в соответствии с реализуемой п</w:t>
      </w:r>
      <w:r w:rsidRPr="00C10A90">
        <w:rPr>
          <w:rFonts w:eastAsia="Times New Roman"/>
          <w:color w:val="000000"/>
          <w:lang w:eastAsia="ru-RU"/>
        </w:rPr>
        <w:t>рограммой. (Это тестовые упражнения, наблюдения за детьми, беседы, анализ и т.д.)</w:t>
      </w:r>
    </w:p>
    <w:p w:rsidR="001306FF" w:rsidRDefault="001306FF" w:rsidP="001306FF">
      <w:pPr>
        <w:pStyle w:val="a4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Полученные данные заносятся в </w:t>
      </w:r>
      <w:r w:rsidR="00595672">
        <w:rPr>
          <w:rFonts w:eastAsia="Calibri"/>
        </w:rPr>
        <w:t>Карту физического</w:t>
      </w:r>
      <w:r w:rsidRPr="00A62FA5">
        <w:rPr>
          <w:rFonts w:eastAsia="Calibri"/>
        </w:rPr>
        <w:t xml:space="preserve">  развития  </w:t>
      </w:r>
      <w:r>
        <w:rPr>
          <w:rFonts w:eastAsia="Calibri"/>
        </w:rPr>
        <w:t xml:space="preserve">группы </w:t>
      </w:r>
      <w:r w:rsidRPr="002E63EB">
        <w:rPr>
          <w:rFonts w:eastAsia="Calibri"/>
        </w:rPr>
        <w:t>(см. табл</w:t>
      </w:r>
      <w:r>
        <w:rPr>
          <w:rFonts w:eastAsia="Calibri"/>
        </w:rPr>
        <w:t xml:space="preserve">ицу  в приложении №6 </w:t>
      </w:r>
      <w:r w:rsidRPr="002E63EB">
        <w:rPr>
          <w:rFonts w:eastAsia="Calibri"/>
        </w:rPr>
        <w:t>)</w:t>
      </w:r>
    </w:p>
    <w:p w:rsidR="001306FF" w:rsidRPr="0011434F" w:rsidRDefault="001306FF" w:rsidP="0011434F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Calibri"/>
        </w:rPr>
        <w:t>В заключении составляется Анализ физического развития группы с рекомендациями воспитателям и родителям.</w:t>
      </w:r>
    </w:p>
    <w:p w:rsidR="001306FF" w:rsidRPr="0002671D" w:rsidRDefault="001306FF" w:rsidP="001306FF">
      <w:pPr>
        <w:pStyle w:val="a6"/>
        <w:shd w:val="clear" w:color="auto" w:fill="FFFFFF"/>
        <w:tabs>
          <w:tab w:val="left" w:pos="3120"/>
        </w:tabs>
        <w:spacing w:after="0" w:afterAutospacing="0"/>
        <w:jc w:val="both"/>
        <w:rPr>
          <w:b/>
          <w:color w:val="000000"/>
        </w:rPr>
      </w:pPr>
      <w:r w:rsidRPr="00E17F1E">
        <w:rPr>
          <w:rStyle w:val="a5"/>
          <w:b w:val="0"/>
          <w:color w:val="000000"/>
        </w:rPr>
        <w:t>Планируемые результаты:</w:t>
      </w:r>
      <w:r>
        <w:rPr>
          <w:rStyle w:val="a5"/>
          <w:b w:val="0"/>
          <w:color w:val="000000"/>
        </w:rPr>
        <w:tab/>
      </w:r>
    </w:p>
    <w:p w:rsidR="001306FF" w:rsidRPr="00150118" w:rsidRDefault="001306FF" w:rsidP="001306F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50118">
        <w:rPr>
          <w:rFonts w:eastAsia="Times New Roman"/>
          <w:color w:val="000000"/>
          <w:lang w:eastAsia="ru-RU"/>
        </w:rPr>
        <w:t>Сохранение и укрепление физического и психического здоровья      детей;</w:t>
      </w:r>
    </w:p>
    <w:p w:rsidR="001306FF" w:rsidRPr="00150118" w:rsidRDefault="001306FF" w:rsidP="001306F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50118">
        <w:rPr>
          <w:rFonts w:eastAsia="Times New Roman"/>
          <w:color w:val="000000"/>
          <w:lang w:eastAsia="ru-RU"/>
        </w:rPr>
        <w:t>Воспитание культурно-гигиенических навыков;</w:t>
      </w:r>
    </w:p>
    <w:p w:rsidR="001306FF" w:rsidRPr="00150118" w:rsidRDefault="001306FF" w:rsidP="001306F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50118">
        <w:rPr>
          <w:rFonts w:eastAsia="Times New Roman"/>
          <w:color w:val="000000"/>
          <w:lang w:eastAsia="ru-RU"/>
        </w:rPr>
        <w:lastRenderedPageBreak/>
        <w:t>Сформированность начальных представлений о здоровом образе      жизни;</w:t>
      </w:r>
    </w:p>
    <w:p w:rsidR="001306FF" w:rsidRPr="00150118" w:rsidRDefault="001306FF" w:rsidP="001306F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50118">
        <w:rPr>
          <w:rFonts w:eastAsia="Times New Roman"/>
          <w:color w:val="000000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11434F" w:rsidRDefault="001306FF" w:rsidP="0011434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50118">
        <w:rPr>
          <w:rFonts w:eastAsia="Times New Roman"/>
          <w:color w:val="000000"/>
          <w:lang w:eastAsia="ru-RU"/>
        </w:rPr>
        <w:t>Овладение основными видами движения;</w:t>
      </w:r>
    </w:p>
    <w:p w:rsidR="001306FF" w:rsidRDefault="001306FF" w:rsidP="0011434F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142"/>
        <w:jc w:val="both"/>
        <w:rPr>
          <w:rFonts w:eastAsia="Times New Roman"/>
          <w:color w:val="000000"/>
          <w:lang w:eastAsia="ru-RU"/>
        </w:rPr>
      </w:pPr>
      <w:r w:rsidRPr="0011434F">
        <w:rPr>
          <w:rFonts w:eastAsia="Times New Roman"/>
          <w:color w:val="000000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11434F" w:rsidRDefault="0011434F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776C1" w:rsidRDefault="007776C1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1434F" w:rsidRPr="0011434F" w:rsidRDefault="0011434F" w:rsidP="0011434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06FF" w:rsidRPr="0007354A" w:rsidRDefault="001306FF" w:rsidP="001306FF">
      <w:pPr>
        <w:pStyle w:val="a4"/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jc w:val="center"/>
        <w:textAlignment w:val="baseline"/>
        <w:rPr>
          <w:rFonts w:eastAsia="Arial Unicode MS"/>
          <w:color w:val="00000A"/>
          <w:kern w:val="3"/>
          <w:sz w:val="28"/>
          <w:szCs w:val="28"/>
          <w:lang w:eastAsia="ru-RU"/>
        </w:rPr>
      </w:pPr>
      <w:r w:rsidRPr="0007354A">
        <w:rPr>
          <w:rFonts w:eastAsia="Arial Unicode MS"/>
          <w:color w:val="00000A"/>
          <w:kern w:val="3"/>
          <w:sz w:val="28"/>
          <w:szCs w:val="28"/>
          <w:lang w:val="en-US" w:eastAsia="ru-RU"/>
        </w:rPr>
        <w:lastRenderedPageBreak/>
        <w:t>II</w:t>
      </w:r>
      <w:r w:rsidRPr="0007354A">
        <w:rPr>
          <w:rFonts w:eastAsia="Arial Unicode MS"/>
          <w:color w:val="00000A"/>
          <w:kern w:val="3"/>
          <w:sz w:val="28"/>
          <w:szCs w:val="28"/>
          <w:lang w:eastAsia="ru-RU"/>
        </w:rPr>
        <w:t xml:space="preserve"> СОДЕРЖАТЕЛЬНЫЙ РАЗДЕЛ</w:t>
      </w:r>
    </w:p>
    <w:p w:rsidR="001306FF" w:rsidRPr="0007354A" w:rsidRDefault="001306FF" w:rsidP="001306FF">
      <w:pPr>
        <w:pStyle w:val="a4"/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jc w:val="center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07354A">
        <w:rPr>
          <w:rFonts w:eastAsia="Arial Unicode MS"/>
          <w:b/>
          <w:color w:val="00000A"/>
          <w:kern w:val="3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1306FF" w:rsidRPr="0007354A" w:rsidRDefault="001306FF" w:rsidP="001306FF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07354A">
        <w:rPr>
          <w:rFonts w:eastAsia="Arial Unicode MS"/>
          <w:color w:val="00000A"/>
          <w:kern w:val="3"/>
          <w:lang w:eastAsia="ru-RU"/>
        </w:rPr>
        <w:t>Содержание работы по «Физическому развитию» включает в себя интеграцию образовательных областей: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речи, знакомство с книжной культурой, детской литературой); «Художественно-эстетическое развитие» (приобщение к искусству).</w:t>
      </w:r>
    </w:p>
    <w:p w:rsidR="001306FF" w:rsidRDefault="001306FF" w:rsidP="00595672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  <w:r w:rsidRPr="0007354A">
        <w:rPr>
          <w:rFonts w:eastAsia="Arial Unicode MS"/>
          <w:color w:val="00000A"/>
          <w:kern w:val="3"/>
          <w:lang w:eastAsia="ru-RU"/>
        </w:rPr>
        <w:t xml:space="preserve"> Задачи в каждой образовательной области соответствуют задачам, перечисленным в </w:t>
      </w:r>
      <w:r w:rsidR="00595672" w:rsidRPr="00595672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</w:t>
      </w:r>
      <w:r w:rsidR="0011434F">
        <w:rPr>
          <w:rFonts w:eastAsia="Calibri"/>
        </w:rPr>
        <w:t>)</w:t>
      </w:r>
      <w:r w:rsidR="00595672" w:rsidRPr="00595672">
        <w:rPr>
          <w:rFonts w:eastAsia="Calibri"/>
        </w:rPr>
        <w:t>»</w:t>
      </w:r>
    </w:p>
    <w:p w:rsidR="00595672" w:rsidRPr="0007354A" w:rsidRDefault="00595672" w:rsidP="00595672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color w:val="00000A"/>
          <w:kern w:val="3"/>
          <w:lang w:eastAsia="ru-RU"/>
        </w:rPr>
      </w:pPr>
    </w:p>
    <w:p w:rsidR="007776C1" w:rsidRPr="007776C1" w:rsidRDefault="001306FF" w:rsidP="007776C1">
      <w:pPr>
        <w:suppressAutoHyphens/>
        <w:spacing w:after="0" w:line="240" w:lineRule="auto"/>
        <w:ind w:firstLine="709"/>
        <w:jc w:val="center"/>
        <w:rPr>
          <w:rFonts w:eastAsia="Batang"/>
          <w:b/>
          <w:lang w:eastAsia="ko-KR"/>
        </w:rPr>
      </w:pPr>
      <w:r w:rsidRPr="00520C78">
        <w:rPr>
          <w:rFonts w:eastAsia="Calibri"/>
          <w:b/>
        </w:rPr>
        <w:t>2.2. Формы организации образовательной деятельности</w:t>
      </w:r>
      <w:r w:rsidRPr="00520C78">
        <w:rPr>
          <w:rFonts w:eastAsia="Batang"/>
          <w:b/>
          <w:lang w:eastAsia="ko-KR"/>
        </w:rPr>
        <w:t xml:space="preserve"> по образовательной области «Физическое развитие»</w:t>
      </w: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  <w:r w:rsidRPr="00316490">
        <w:rPr>
          <w:rFonts w:eastAsia="Calibri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C059C5">
        <w:rPr>
          <w:rFonts w:eastAsia="Calibri"/>
        </w:rPr>
        <w:t>цели и задачи,</w:t>
      </w:r>
      <w:r w:rsidR="0011434F">
        <w:rPr>
          <w:rFonts w:eastAsia="Calibri"/>
        </w:rPr>
        <w:t xml:space="preserve"> </w:t>
      </w:r>
      <w:r w:rsidRPr="00316490">
        <w:rPr>
          <w:rFonts w:eastAsia="Calibri"/>
        </w:rPr>
        <w:t>которые позволяют структурировать содержание области «Физическое развитие» по следующим</w:t>
      </w:r>
      <w:r w:rsidRPr="00C059C5">
        <w:rPr>
          <w:rFonts w:eastAsia="Calibri"/>
        </w:rPr>
        <w:t xml:space="preserve"> разделам</w:t>
      </w:r>
      <w:r w:rsidRPr="00316490">
        <w:rPr>
          <w:rFonts w:eastAsia="Calibri"/>
        </w:rPr>
        <w:t>: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«Гармоничное физическое развитие дошкольников» </w:t>
      </w:r>
      <w:r>
        <w:rPr>
          <w:rFonts w:ascii="Times New Roman" w:hAnsi="Times New Roman" w:cs="Times New Roman"/>
        </w:rPr>
        <w:t>Порядок построения в шеренгу, из шеренги в колонну, в две колонны, и т.п. Общеразвивающие упражнения четырехчастные,</w:t>
      </w:r>
      <w:r w:rsidR="00114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шестичастные традиционные общеразвивающие с одновременным последовательным выполнением движений рук и ног, одноименной и разноименной координацией, с различными предметами, тренажерами. Энергичная ходьба, бег в быстром темпе, метание. Ползание и лазанье, подтягивание на скамейке. Спортивные игры. Подвижные игры.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«Формирование у детей интереса и ценностного отношения к занятиям физической культурой», «Формирование у детей основ здорового образа жизни». </w:t>
      </w:r>
      <w:r>
        <w:rPr>
          <w:rFonts w:ascii="Times New Roman" w:hAnsi="Times New Roman" w:cs="Times New Roman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«Обеспечение эмоционального благополучия каждого ребенка, развитие его положительного самоощущения»</w:t>
      </w:r>
      <w:r>
        <w:t xml:space="preserve"> </w:t>
      </w:r>
      <w:r>
        <w:rPr>
          <w:rFonts w:ascii="Times New Roman" w:hAnsi="Times New Roman" w:cs="Times New Roman"/>
        </w:rPr>
        <w:t>Создание доброжелательной атмосферы эмоционального принятия, способствующей проявлениям активности всех детей (в том числе и менее активных) в двигательной сфере.</w:t>
      </w:r>
    </w:p>
    <w:p w:rsidR="001306FF" w:rsidRDefault="001306FF" w:rsidP="001306FF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eastAsia="Calibri"/>
          <w:b/>
        </w:rPr>
      </w:pPr>
    </w:p>
    <w:p w:rsidR="001306FF" w:rsidRPr="00687658" w:rsidRDefault="001306FF" w:rsidP="00687658">
      <w:pPr>
        <w:tabs>
          <w:tab w:val="left" w:pos="5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+mn-ea"/>
          <w:bCs/>
          <w:i/>
          <w:kern w:val="24"/>
          <w:lang w:eastAsia="ru-RU"/>
        </w:rPr>
        <w:t>2.2.1. Основные средства</w:t>
      </w:r>
      <w:r w:rsidRPr="00B464A2">
        <w:rPr>
          <w:rFonts w:eastAsia="+mn-ea"/>
          <w:bCs/>
          <w:i/>
          <w:kern w:val="24"/>
          <w:lang w:eastAsia="ru-RU"/>
        </w:rPr>
        <w:t xml:space="preserve"> физического воспитания</w:t>
      </w:r>
    </w:p>
    <w:p w:rsidR="001306FF" w:rsidRDefault="001306FF" w:rsidP="00130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Физические упражнения:</w:t>
      </w:r>
    </w:p>
    <w:p w:rsidR="001306FF" w:rsidRPr="00316490" w:rsidRDefault="001306FF" w:rsidP="0068765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>Гимнастика: основные движения (ходьба, бег, прыжки, лазанье, метание, упраж</w:t>
      </w:r>
      <w:r w:rsidRPr="00316490">
        <w:rPr>
          <w:rFonts w:eastAsia="+mn-ea"/>
          <w:bCs/>
          <w:kern w:val="24"/>
          <w:lang w:eastAsia="ru-RU"/>
        </w:rPr>
        <w:softHyphen/>
        <w:t>нения в равновесии), общеразвивающие упражнения, построения и перестроения, танцевальные упражнения.</w:t>
      </w:r>
    </w:p>
    <w:p w:rsidR="001306FF" w:rsidRPr="00316490" w:rsidRDefault="001306FF" w:rsidP="0068765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Спортивные упражнения (катание на санках, велосипеде, скольжение по ледяным дорожкам др.) </w:t>
      </w:r>
    </w:p>
    <w:p w:rsidR="001306FF" w:rsidRPr="00316490" w:rsidRDefault="001306FF" w:rsidP="0068765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>Подвижные игры (сюжетные, бессюжетные), игры с элементами спорта (городки, баскетбол, хоккей).</w:t>
      </w:r>
    </w:p>
    <w:p w:rsidR="001306FF" w:rsidRPr="00316490" w:rsidRDefault="001306FF" w:rsidP="0068765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lastRenderedPageBreak/>
        <w:t>Простейший туризм в старшем дошкольном возрасте (прогулки и экскурсии за пределы участка детского сада).</w:t>
      </w:r>
    </w:p>
    <w:p w:rsidR="001306FF" w:rsidRPr="00316490" w:rsidRDefault="001306FF" w:rsidP="00130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Гигиенические и природные факторы:</w:t>
      </w:r>
    </w:p>
    <w:p w:rsidR="001306FF" w:rsidRPr="00316490" w:rsidRDefault="001306FF" w:rsidP="0068765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Закаливание: с использованием природных факторов – солнце, воздух и вода, с учетом возрастных и индивидуальных особенностей.</w:t>
      </w:r>
    </w:p>
    <w:p w:rsidR="001306FF" w:rsidRPr="00D947F4" w:rsidRDefault="001306FF" w:rsidP="0011434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lang w:eastAsia="ru-RU"/>
        </w:rPr>
      </w:pPr>
      <w:r w:rsidRPr="00D947F4">
        <w:rPr>
          <w:rFonts w:eastAsia="Times New Roman"/>
          <w:lang w:eastAsia="ru-RU"/>
        </w:rPr>
        <w:t>Правила проведения утренней гимнастики</w:t>
      </w:r>
    </w:p>
    <w:p w:rsidR="00687658" w:rsidRDefault="001306FF" w:rsidP="0068765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0350B">
        <w:rPr>
          <w:rFonts w:eastAsia="Times New Roman"/>
          <w:color w:val="000000"/>
          <w:lang w:eastAsia="ru-RU"/>
        </w:rPr>
        <w:t>В комплекс утренней гимнастики входят шесть-восемь общеразвивающих упражнений, которые выполняются их разных исходных положений и повторяются пять – восемь раз в зависимости от степени сложности. В утреннюю гимнастику обязательно следует включать упражнения на формирование осанки, укрепление стопы, танцевальные движения.</w:t>
      </w:r>
    </w:p>
    <w:p w:rsidR="001306FF" w:rsidRPr="00687658" w:rsidRDefault="001306FF" w:rsidP="00687658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lang w:eastAsia="ru-RU"/>
        </w:rPr>
      </w:pPr>
      <w:r w:rsidRPr="00687658">
        <w:rPr>
          <w:rFonts w:eastAsia="Times New Roman"/>
          <w:bCs/>
          <w:kern w:val="24"/>
          <w:lang w:eastAsia="ru-RU"/>
        </w:rPr>
        <w:t>Основы здорового образа жизни</w:t>
      </w:r>
    </w:p>
    <w:p w:rsidR="001306FF" w:rsidRPr="00316490" w:rsidRDefault="001306FF" w:rsidP="0068765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ценностного отношения у ребенка к здоровью и жизни человека; </w:t>
      </w:r>
    </w:p>
    <w:p w:rsidR="001306FF" w:rsidRPr="00316490" w:rsidRDefault="001306FF" w:rsidP="0068765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>наличие системных и устойчивых представлений о здоровье и здоровьесберегающих правилах поведения, здоровом образе жизни;</w:t>
      </w:r>
    </w:p>
    <w:p w:rsidR="001306FF" w:rsidRPr="00316490" w:rsidRDefault="001306FF" w:rsidP="0068765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умений и навыков здоровьесберегающей деятельности; </w:t>
      </w:r>
    </w:p>
    <w:p w:rsidR="001306FF" w:rsidRPr="00316490" w:rsidRDefault="001306FF" w:rsidP="00687658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 xml:space="preserve">В целях сохранение здоровья и активного формирования здорового образа жизни и здоровья воспитанников в ДОО </w:t>
      </w:r>
      <w:r>
        <w:rPr>
          <w:rFonts w:eastAsia="Times New Roman"/>
          <w:lang w:eastAsia="ru-RU"/>
        </w:rPr>
        <w:t>реализуются следующие здоровьесб</w:t>
      </w:r>
      <w:r w:rsidRPr="00316490">
        <w:rPr>
          <w:rFonts w:eastAsia="Times New Roman"/>
          <w:lang w:eastAsia="ru-RU"/>
        </w:rPr>
        <w:t>ерегающие технологии:</w:t>
      </w:r>
    </w:p>
    <w:p w:rsidR="001306FF" w:rsidRPr="0011434F" w:rsidRDefault="001306FF" w:rsidP="00687658">
      <w:pPr>
        <w:numPr>
          <w:ilvl w:val="0"/>
          <w:numId w:val="8"/>
        </w:numPr>
        <w:suppressAutoHyphens/>
        <w:spacing w:after="0" w:line="240" w:lineRule="auto"/>
        <w:ind w:left="709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iCs/>
          <w:kern w:val="24"/>
          <w:lang w:eastAsia="ru-RU"/>
        </w:rPr>
        <w:t xml:space="preserve">Цикл занятий «Уроки здоровья» </w:t>
      </w:r>
    </w:p>
    <w:p w:rsidR="0011434F" w:rsidRPr="00687658" w:rsidRDefault="0011434F" w:rsidP="0011434F">
      <w:pPr>
        <w:suppressAutoHyphens/>
        <w:spacing w:after="0" w:line="240" w:lineRule="auto"/>
        <w:ind w:left="709"/>
        <w:contextualSpacing/>
        <w:jc w:val="both"/>
        <w:rPr>
          <w:rFonts w:eastAsia="Times New Roman"/>
          <w:b/>
          <w:lang w:eastAsia="ru-RU"/>
        </w:rPr>
      </w:pPr>
    </w:p>
    <w:p w:rsidR="001306FF" w:rsidRDefault="001306FF" w:rsidP="001306FF">
      <w:pPr>
        <w:suppressAutoHyphens/>
        <w:spacing w:after="0" w:line="240" w:lineRule="auto"/>
        <w:jc w:val="center"/>
        <w:rPr>
          <w:rFonts w:eastAsia="+mn-ea"/>
          <w:bCs/>
          <w:i/>
          <w:kern w:val="24"/>
          <w:lang w:eastAsia="ru-RU"/>
        </w:rPr>
      </w:pPr>
      <w:r w:rsidRPr="00B464A2">
        <w:rPr>
          <w:rFonts w:eastAsia="Times New Roman"/>
          <w:i/>
          <w:lang w:eastAsia="ru-RU"/>
        </w:rPr>
        <w:t xml:space="preserve">2.2.2. Содержание </w:t>
      </w:r>
      <w:r w:rsidRPr="00B464A2">
        <w:rPr>
          <w:rFonts w:eastAsia="+mn-ea"/>
          <w:bCs/>
          <w:i/>
          <w:kern w:val="24"/>
          <w:lang w:eastAsia="ru-RU"/>
        </w:rPr>
        <w:t xml:space="preserve">образовательной области «Физическое развитие» </w:t>
      </w:r>
    </w:p>
    <w:p w:rsidR="001306FF" w:rsidRPr="00520C78" w:rsidRDefault="001306FF" w:rsidP="00687658">
      <w:pPr>
        <w:suppressAutoHyphens/>
        <w:spacing w:after="0" w:line="240" w:lineRule="auto"/>
        <w:rPr>
          <w:rFonts w:eastAsia="+mn-ea"/>
          <w:bCs/>
          <w:kern w:val="24"/>
          <w:lang w:eastAsia="ru-RU"/>
        </w:rPr>
      </w:pPr>
      <w:r w:rsidRPr="00520C78">
        <w:rPr>
          <w:rFonts w:eastAsia="+mn-ea"/>
          <w:bCs/>
          <w:kern w:val="24"/>
          <w:lang w:eastAsia="ru-RU"/>
        </w:rPr>
        <w:t>Реализуется в ДОО  в различных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1306FF" w:rsidRPr="00316490" w:rsidTr="007776C1">
        <w:tc>
          <w:tcPr>
            <w:tcW w:w="2660" w:type="dxa"/>
            <w:shd w:val="clear" w:color="auto" w:fill="auto"/>
          </w:tcPr>
          <w:p w:rsidR="001306FF" w:rsidRPr="005E7984" w:rsidRDefault="001306FF" w:rsidP="007776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E7984">
              <w:rPr>
                <w:rFonts w:eastAsia="Times New Roman"/>
                <w:sz w:val="22"/>
                <w:szCs w:val="22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1306FF" w:rsidRPr="005E7984" w:rsidRDefault="001306FF" w:rsidP="007776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E7984">
              <w:rPr>
                <w:rFonts w:eastAsia="Times New Roman"/>
                <w:sz w:val="22"/>
                <w:szCs w:val="22"/>
                <w:lang w:eastAsia="ru-RU"/>
              </w:rPr>
              <w:t>Занятия</w:t>
            </w:r>
          </w:p>
        </w:tc>
        <w:tc>
          <w:tcPr>
            <w:tcW w:w="2393" w:type="dxa"/>
            <w:shd w:val="clear" w:color="auto" w:fill="auto"/>
          </w:tcPr>
          <w:p w:rsidR="001306FF" w:rsidRDefault="001306FF" w:rsidP="007776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E7984">
              <w:rPr>
                <w:rFonts w:eastAsia="Times New Roman"/>
                <w:sz w:val="22"/>
                <w:szCs w:val="22"/>
                <w:lang w:eastAsia="ru-RU"/>
              </w:rPr>
              <w:t>Самостоятельная деятельность детей</w:t>
            </w:r>
          </w:p>
          <w:p w:rsidR="00687658" w:rsidRPr="005E7984" w:rsidRDefault="00687658" w:rsidP="007776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(совместная)</w:t>
            </w:r>
          </w:p>
        </w:tc>
        <w:tc>
          <w:tcPr>
            <w:tcW w:w="2393" w:type="dxa"/>
            <w:shd w:val="clear" w:color="auto" w:fill="auto"/>
          </w:tcPr>
          <w:p w:rsidR="001306FF" w:rsidRPr="005E7984" w:rsidRDefault="001306FF" w:rsidP="007776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E7984">
              <w:rPr>
                <w:rFonts w:eastAsia="Times New Roman"/>
                <w:sz w:val="22"/>
                <w:szCs w:val="22"/>
                <w:lang w:eastAsia="ru-RU"/>
              </w:rPr>
              <w:t>Совместная деятельность с семьей</w:t>
            </w:r>
          </w:p>
        </w:tc>
      </w:tr>
      <w:tr w:rsidR="001306FF" w:rsidRPr="00316490" w:rsidTr="007776C1">
        <w:tc>
          <w:tcPr>
            <w:tcW w:w="2660" w:type="dxa"/>
            <w:shd w:val="clear" w:color="auto" w:fill="auto"/>
          </w:tcPr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Утренняя гимнастика (традиционная; сюжетная; игрового характера; с использованием элементов ритмической гимнастики, танцевальных движений).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Бодрящая гимнастика после сна.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Закаливающие процедуры.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Дыхательная гимнастика, гимнастика для глаз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Подвижные игры, игры с элементами спорта, игры-соревнования «передача мяча в шеренге», «переноска мячей», «кто быстрей?», «передал -  садись»…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Calibri"/>
                <w:sz w:val="22"/>
                <w:szCs w:val="22"/>
                <w:lang w:eastAsia="ru-RU"/>
              </w:rPr>
              <w:t>Решение игровых  задач  и проблемных ситуаций, дидактические игры .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Физкультурные занятия: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учебно-тренирующего характера,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сюжетные,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игровые,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комплексные,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контрольно-диагностические.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87658">
              <w:rPr>
                <w:rFonts w:eastAsia="Calibri"/>
                <w:sz w:val="22"/>
                <w:szCs w:val="22"/>
                <w:lang w:eastAsia="ru-RU"/>
              </w:rPr>
              <w:t>Проектная деятельность тематического характера</w:t>
            </w:r>
            <w:r w:rsidR="00687658" w:rsidRPr="00687658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687658" w:rsidRPr="00687658" w:rsidRDefault="00687658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Calibri"/>
                <w:sz w:val="22"/>
                <w:szCs w:val="22"/>
                <w:lang w:eastAsia="ru-RU"/>
              </w:rPr>
              <w:t>Цикл занятий (развлечений) по ПДД</w:t>
            </w:r>
          </w:p>
        </w:tc>
        <w:tc>
          <w:tcPr>
            <w:tcW w:w="2393" w:type="dxa"/>
            <w:shd w:val="clear" w:color="auto" w:fill="auto"/>
          </w:tcPr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Рассматривание познавательных книг, тематических иллюстраций, фотографий о спорте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Подвижные </w:t>
            </w:r>
            <w:r w:rsidR="0011434F">
              <w:rPr>
                <w:rFonts w:eastAsia="Times New Roman"/>
                <w:sz w:val="22"/>
                <w:szCs w:val="22"/>
                <w:lang w:eastAsia="ru-RU"/>
              </w:rPr>
              <w:t xml:space="preserve">игры «лягушки и цапля», «хитрая </w:t>
            </w: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лиса», «совушка», «не попадись», «угадай, чей голосок?», «гуси- лебеди», «мышеловка» 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 игры наловкость «ловишки с ленточками»; «не оставайся на полу»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Игры с элементами спорта «пас на ходу», «пас на клюшку», «попади в цель»…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Игры-имитации, хороводные игры</w:t>
            </w:r>
          </w:p>
          <w:p w:rsidR="00687658" w:rsidRPr="00687658" w:rsidRDefault="00687658" w:rsidP="00687658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Спортивные праздники и развлечения («Весёлый урок физкультуры»)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Вовлечение родителей в образовательный процесс ДОУ:</w:t>
            </w:r>
          </w:p>
          <w:p w:rsidR="001306FF" w:rsidRPr="00687658" w:rsidRDefault="001306FF" w:rsidP="007776C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семейные проекты 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маршруты выходного дня;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физкультурные досуги и праздники</w:t>
            </w:r>
            <w:r w:rsidR="00687658" w:rsidRPr="00687658">
              <w:rPr>
                <w:rFonts w:eastAsia="Times New Roman"/>
                <w:sz w:val="22"/>
                <w:szCs w:val="22"/>
                <w:lang w:eastAsia="ru-RU"/>
              </w:rPr>
              <w:t>(первые старты с мамой; первые старты с папой)</w:t>
            </w: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Психолого-педагогическое просвещение родителей через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>«Уголок здоровья», информационные листы, беседы и консультации.</w:t>
            </w:r>
          </w:p>
          <w:p w:rsidR="001306FF" w:rsidRPr="00687658" w:rsidRDefault="001306FF" w:rsidP="007776C1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87658">
              <w:rPr>
                <w:rFonts w:eastAsia="Times New Roman"/>
                <w:sz w:val="22"/>
                <w:szCs w:val="22"/>
                <w:lang w:eastAsia="ru-RU"/>
              </w:rPr>
              <w:t xml:space="preserve">Анкетирование, брошюры, конкурсы </w:t>
            </w:r>
          </w:p>
        </w:tc>
      </w:tr>
    </w:tbl>
    <w:p w:rsidR="001306FF" w:rsidRDefault="00687658" w:rsidP="00687658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lastRenderedPageBreak/>
        <w:t xml:space="preserve">2.3. </w:t>
      </w:r>
      <w:r w:rsidR="001306FF" w:rsidRPr="002512E1">
        <w:rPr>
          <w:rFonts w:eastAsia="Calibri"/>
          <w:b/>
          <w:lang w:eastAsia="zh-CN"/>
        </w:rPr>
        <w:t>Особенности взаимодействия с семьями воспита</w:t>
      </w:r>
      <w:r w:rsidR="001306FF" w:rsidRPr="00FD4F56">
        <w:rPr>
          <w:rFonts w:eastAsia="Calibri"/>
          <w:b/>
          <w:lang w:eastAsia="zh-CN"/>
        </w:rPr>
        <w:t>нников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Вырастить ребенка сильным, крепким, здоровым – это желание родителей и ведущая задача, стоящая перед дошкольным учреждением.</w:t>
      </w:r>
    </w:p>
    <w:p w:rsidR="001306FF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 xml:space="preserve">Семья и детский сад – те структуры, которые в основном определяют уровень здоровья ребенка. </w:t>
      </w:r>
      <w:r>
        <w:rPr>
          <w:color w:val="000000"/>
        </w:rPr>
        <w:t>С</w:t>
      </w:r>
      <w:r w:rsidRPr="005C443E">
        <w:rPr>
          <w:color w:val="000000"/>
        </w:rPr>
        <w:t>истема тесного сотрудничества с семьей является острой необходимостью.</w:t>
      </w:r>
    </w:p>
    <w:p w:rsidR="001306FF" w:rsidRPr="005455DA" w:rsidRDefault="001306FF" w:rsidP="001306FF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  <w:r w:rsidRPr="00CC2ADA">
        <w:rPr>
          <w:rStyle w:val="a5"/>
          <w:b w:val="0"/>
          <w:color w:val="000000"/>
        </w:rPr>
        <w:t>Организуя взаимодействие с семьей по вопросам оздоровления детей, используем следующие формы работы: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5C443E">
        <w:rPr>
          <w:color w:val="000000"/>
        </w:rPr>
        <w:t>апки передвижки, консультации специалистов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Анкетирование - этот метод позволяет нам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Нетрадиционные формы (спортивные картинки</w:t>
      </w:r>
      <w:r w:rsidRPr="005C443E">
        <w:rPr>
          <w:color w:val="000000"/>
        </w:rPr>
        <w:t>,</w:t>
      </w:r>
      <w:r>
        <w:rPr>
          <w:color w:val="000000"/>
        </w:rPr>
        <w:t xml:space="preserve"> спортивный калейдоскоп, </w:t>
      </w:r>
      <w:r w:rsidRPr="005C443E">
        <w:rPr>
          <w:color w:val="000000"/>
        </w:rPr>
        <w:t>устный журнал, и др.)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Использование нетрадиционных форм позволяет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</w:t>
      </w:r>
    </w:p>
    <w:p w:rsidR="001306FF" w:rsidRPr="005C443E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Конкурсы, выставки совместных работ детей и родителей</w:t>
      </w:r>
    </w:p>
    <w:p w:rsidR="001306FF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 xml:space="preserve">Спортивные мероприятия в детском саду проводятся в течение года </w:t>
      </w:r>
      <w:r>
        <w:rPr>
          <w:color w:val="000000"/>
        </w:rPr>
        <w:t xml:space="preserve">и </w:t>
      </w:r>
      <w:r w:rsidRPr="005C443E">
        <w:rPr>
          <w:color w:val="000000"/>
        </w:rPr>
        <w:t>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</w:t>
      </w:r>
      <w:r>
        <w:rPr>
          <w:color w:val="000000"/>
        </w:rPr>
        <w:t>.</w:t>
      </w:r>
    </w:p>
    <w:p w:rsidR="001306FF" w:rsidRDefault="001306FF" w:rsidP="001306FF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1306FF" w:rsidRPr="00204EE9" w:rsidRDefault="001306FF" w:rsidP="001306FF">
      <w:pPr>
        <w:pStyle w:val="a6"/>
        <w:shd w:val="clear" w:color="auto" w:fill="FFFFFF"/>
        <w:spacing w:line="330" w:lineRule="atLeast"/>
        <w:ind w:left="284"/>
        <w:jc w:val="center"/>
        <w:rPr>
          <w:color w:val="000000"/>
          <w:u w:val="single"/>
        </w:rPr>
      </w:pPr>
      <w:r w:rsidRPr="00975B71">
        <w:rPr>
          <w:color w:val="000000"/>
          <w:u w:val="single"/>
        </w:rPr>
        <w:t>План взаимодействия</w:t>
      </w:r>
      <w:r w:rsidRPr="00541F64">
        <w:rPr>
          <w:color w:val="000000"/>
          <w:u w:val="single"/>
        </w:rPr>
        <w:t xml:space="preserve"> с родителями воспитанников</w:t>
      </w:r>
    </w:p>
    <w:p w:rsidR="001306FF" w:rsidRPr="000F1D4D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b/>
          <w:bCs/>
          <w:lang w:eastAsia="ru-RU"/>
        </w:rPr>
        <w:t>Сентябрь:</w:t>
      </w:r>
    </w:p>
    <w:p w:rsidR="001306FF" w:rsidRPr="00204EE9" w:rsidRDefault="001306FF" w:rsidP="001306FF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204EE9">
        <w:rPr>
          <w:rFonts w:eastAsia="Times New Roman"/>
          <w:lang w:eastAsia="ru-RU"/>
        </w:rPr>
        <w:t>Наглядная информация «</w:t>
      </w:r>
      <w:r>
        <w:rPr>
          <w:rFonts w:eastAsia="Times New Roman"/>
          <w:lang w:eastAsia="ru-RU"/>
        </w:rPr>
        <w:t xml:space="preserve"> </w:t>
      </w:r>
      <w:r w:rsidRPr="00E34D99">
        <w:rPr>
          <w:rFonts w:eastAsia="Times New Roman"/>
          <w:lang w:eastAsia="ru-RU"/>
        </w:rPr>
        <w:t xml:space="preserve">Роль </w:t>
      </w:r>
      <w:r w:rsidRPr="00E34D99">
        <w:t>оздоровительных упражнений для развития равновесия и гибкости</w:t>
      </w:r>
      <w:r w:rsidRPr="00204EE9">
        <w:rPr>
          <w:rFonts w:eastAsia="Times New Roman"/>
          <w:lang w:eastAsia="ru-RU"/>
        </w:rPr>
        <w:t>»</w:t>
      </w:r>
    </w:p>
    <w:p w:rsidR="001306FF" w:rsidRDefault="001306FF" w:rsidP="001306FF">
      <w:pPr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Наглядная информация: «Выбираем вид спорта»</w:t>
      </w:r>
    </w:p>
    <w:p w:rsidR="007776C1" w:rsidRPr="0060350B" w:rsidRDefault="007776C1" w:rsidP="007776C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0F1D4D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b/>
          <w:bCs/>
          <w:lang w:eastAsia="ru-RU"/>
        </w:rPr>
        <w:t>Октябрь:</w:t>
      </w:r>
    </w:p>
    <w:p w:rsidR="001306FF" w:rsidRPr="000F1D4D" w:rsidRDefault="001306FF" w:rsidP="001306FF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Консультация на тему: «Лечебное воздействие дыхательной гимнастики»</w:t>
      </w:r>
    </w:p>
    <w:p w:rsidR="001306FF" w:rsidRPr="000F1D4D" w:rsidRDefault="001306FF" w:rsidP="001306FF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 Фотовыставка «Моя спортивная семья»</w:t>
      </w:r>
    </w:p>
    <w:p w:rsidR="001306FF" w:rsidRDefault="001306FF" w:rsidP="001306FF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Консультация «Профилактика плоскостопия»</w:t>
      </w:r>
    </w:p>
    <w:p w:rsidR="007776C1" w:rsidRPr="007776C1" w:rsidRDefault="007776C1" w:rsidP="007776C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204EE9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204EE9">
        <w:rPr>
          <w:rFonts w:eastAsia="Times New Roman"/>
          <w:b/>
          <w:bCs/>
          <w:lang w:eastAsia="ru-RU"/>
        </w:rPr>
        <w:t>Ноябрь</w:t>
      </w:r>
    </w:p>
    <w:p w:rsidR="001306FF" w:rsidRPr="00624863" w:rsidRDefault="001306FF" w:rsidP="001306FF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6248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Консультация. «Выходной с пользой для здоровья»</w:t>
      </w:r>
    </w:p>
    <w:p w:rsidR="001306FF" w:rsidRPr="000F1D4D" w:rsidRDefault="007776C1" w:rsidP="001306FF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Весёлые старты с мамой</w:t>
      </w:r>
      <w:r w:rsidR="001306FF" w:rsidRPr="000F1D4D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Первые старты с мамой</w:t>
      </w:r>
      <w:r w:rsidR="001306FF" w:rsidRPr="000F1D4D">
        <w:rPr>
          <w:rFonts w:eastAsia="Times New Roman"/>
          <w:lang w:eastAsia="ru-RU"/>
        </w:rPr>
        <w:t>»</w:t>
      </w:r>
    </w:p>
    <w:p w:rsidR="001306FF" w:rsidRPr="007776C1" w:rsidRDefault="001306FF" w:rsidP="001306FF">
      <w:pPr>
        <w:numPr>
          <w:ilvl w:val="0"/>
          <w:numId w:val="19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Наглядная информация: </w:t>
      </w:r>
      <w:r w:rsidRPr="00E34D99">
        <w:rPr>
          <w:rFonts w:eastAsia="Times New Roman"/>
          <w:lang w:eastAsia="ru-RU"/>
        </w:rPr>
        <w:t>«</w:t>
      </w:r>
      <w:r w:rsidRPr="00E34D99">
        <w:t>Играем вместе с ребенком на прогулке»</w:t>
      </w:r>
    </w:p>
    <w:p w:rsidR="007776C1" w:rsidRPr="007776C1" w:rsidRDefault="007776C1" w:rsidP="007776C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204EE9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204EE9">
        <w:rPr>
          <w:rFonts w:eastAsia="Times New Roman"/>
          <w:b/>
          <w:bCs/>
          <w:lang w:eastAsia="ru-RU"/>
        </w:rPr>
        <w:t>Декабрь</w:t>
      </w:r>
    </w:p>
    <w:p w:rsidR="001306FF" w:rsidRPr="000F1D4D" w:rsidRDefault="001306FF" w:rsidP="001306FF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Консультация: «</w:t>
      </w:r>
      <w:r>
        <w:rPr>
          <w:rFonts w:eastAsia="Times New Roman"/>
          <w:lang w:eastAsia="ru-RU"/>
        </w:rPr>
        <w:t>Зарядка – это весело</w:t>
      </w:r>
      <w:r w:rsidRPr="000F1D4D">
        <w:rPr>
          <w:rFonts w:eastAsia="Times New Roman"/>
          <w:lang w:eastAsia="ru-RU"/>
        </w:rPr>
        <w:t>»</w:t>
      </w:r>
    </w:p>
    <w:p w:rsidR="001306FF" w:rsidRDefault="001306FF" w:rsidP="001306FF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«Развитие тактильной чувствительности стоп с использованием специального оборудования» — брошюра.</w:t>
      </w:r>
    </w:p>
    <w:p w:rsidR="007776C1" w:rsidRPr="007776C1" w:rsidRDefault="007776C1" w:rsidP="007776C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204EE9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204EE9">
        <w:rPr>
          <w:rFonts w:eastAsia="Times New Roman"/>
          <w:b/>
          <w:bCs/>
          <w:lang w:eastAsia="ru-RU"/>
        </w:rPr>
        <w:t>Январь</w:t>
      </w:r>
    </w:p>
    <w:p w:rsidR="001306FF" w:rsidRPr="000F1D4D" w:rsidRDefault="001306FF" w:rsidP="001306FF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E34D99">
        <w:t>Играем вместе с ребенком зимой</w:t>
      </w:r>
      <w:r>
        <w:rPr>
          <w:rFonts w:eastAsia="Times New Roman"/>
          <w:lang w:eastAsia="ru-RU"/>
        </w:rPr>
        <w:t>»</w:t>
      </w:r>
    </w:p>
    <w:p w:rsidR="001306FF" w:rsidRDefault="001306FF" w:rsidP="001306FF">
      <w:pPr>
        <w:numPr>
          <w:ilvl w:val="0"/>
          <w:numId w:val="21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Индивидуальные беседы на тему «Домашний спортзал»</w:t>
      </w:r>
    </w:p>
    <w:p w:rsidR="007776C1" w:rsidRPr="007776C1" w:rsidRDefault="007776C1" w:rsidP="007776C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0F1D4D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b/>
          <w:bCs/>
          <w:lang w:eastAsia="ru-RU"/>
        </w:rPr>
        <w:t>Февраль</w:t>
      </w:r>
    </w:p>
    <w:p w:rsidR="001306FF" w:rsidRPr="000F1D4D" w:rsidRDefault="007776C1" w:rsidP="001306FF">
      <w:pPr>
        <w:numPr>
          <w:ilvl w:val="0"/>
          <w:numId w:val="22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Праздник с папами: «Первые старты с папой»</w:t>
      </w:r>
      <w:r w:rsidR="001306FF">
        <w:rPr>
          <w:rFonts w:eastAsia="Times New Roman"/>
          <w:lang w:eastAsia="ru-RU"/>
        </w:rPr>
        <w:t xml:space="preserve">. </w:t>
      </w:r>
    </w:p>
    <w:p w:rsidR="001306FF" w:rsidRPr="007776C1" w:rsidRDefault="001306FF" w:rsidP="001306FF">
      <w:pPr>
        <w:numPr>
          <w:ilvl w:val="0"/>
          <w:numId w:val="22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Анкетирование родителей: «Спорт – инвентарь для детского пользования дома»</w:t>
      </w:r>
    </w:p>
    <w:p w:rsidR="001306FF" w:rsidRPr="000F1D4D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b/>
          <w:bCs/>
          <w:lang w:eastAsia="ru-RU"/>
        </w:rPr>
        <w:lastRenderedPageBreak/>
        <w:t>Март</w:t>
      </w:r>
    </w:p>
    <w:p w:rsidR="001306FF" w:rsidRPr="000F1D4D" w:rsidRDefault="001306FF" w:rsidP="001306F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Консультация: «Дома – не скучаем!!!»  — развитие двигательных навыков и умений в домашних условиях</w:t>
      </w:r>
    </w:p>
    <w:p w:rsidR="001306FF" w:rsidRPr="006E72DE" w:rsidRDefault="001306FF" w:rsidP="001306F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Анкетирование : «Какое место занимает физкультура Вашей семье»</w:t>
      </w:r>
    </w:p>
    <w:p w:rsidR="001306FF" w:rsidRPr="00BF36CB" w:rsidRDefault="001306FF" w:rsidP="001306FF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:rsidR="001306FF" w:rsidRPr="000F1D4D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b/>
          <w:bCs/>
          <w:lang w:eastAsia="ru-RU"/>
        </w:rPr>
        <w:t>Апрель</w:t>
      </w:r>
    </w:p>
    <w:p w:rsidR="001306FF" w:rsidRPr="000F1D4D" w:rsidRDefault="001306FF" w:rsidP="001306FF">
      <w:pPr>
        <w:numPr>
          <w:ilvl w:val="0"/>
          <w:numId w:val="24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Интернет – презентация «Я люблю свой спортивный зал» (рисунки детей, фотографии детей в спортивном зале)</w:t>
      </w:r>
    </w:p>
    <w:p w:rsidR="001306FF" w:rsidRPr="00624863" w:rsidRDefault="001306FF" w:rsidP="001306FF">
      <w:pPr>
        <w:numPr>
          <w:ilvl w:val="0"/>
          <w:numId w:val="24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Консультация. «Как научить ребенка кататься на роликах»</w:t>
      </w:r>
    </w:p>
    <w:p w:rsidR="001306FF" w:rsidRPr="00BF36CB" w:rsidRDefault="001306FF" w:rsidP="001306FF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:rsidR="001306FF" w:rsidRPr="00E34D99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  <w:r w:rsidRPr="00E34D99">
        <w:rPr>
          <w:rFonts w:eastAsia="Times New Roman"/>
          <w:b/>
          <w:bCs/>
          <w:lang w:eastAsia="ru-RU"/>
        </w:rPr>
        <w:t>Май</w:t>
      </w:r>
    </w:p>
    <w:p w:rsidR="001306FF" w:rsidRPr="00E34D99" w:rsidRDefault="001306FF" w:rsidP="001306FF">
      <w:pPr>
        <w:pStyle w:val="a4"/>
        <w:numPr>
          <w:ilvl w:val="0"/>
          <w:numId w:val="25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Спортивный альманах «Г</w:t>
      </w:r>
      <w:r w:rsidRPr="000E1355">
        <w:rPr>
          <w:rFonts w:eastAsia="Times New Roman"/>
          <w:lang w:eastAsia="ru-RU"/>
        </w:rPr>
        <w:t>де можно заниматься спортом в п. Металлострой»</w:t>
      </w:r>
    </w:p>
    <w:p w:rsidR="001306FF" w:rsidRPr="00624863" w:rsidRDefault="001306FF" w:rsidP="001306FF">
      <w:pPr>
        <w:numPr>
          <w:ilvl w:val="0"/>
          <w:numId w:val="25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Консультация. «Как научить ребенка играть в бадминтон»</w:t>
      </w: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76C1" w:rsidRDefault="007776C1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87658" w:rsidRDefault="00687658" w:rsidP="006876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C23240" w:rsidRDefault="001306FF" w:rsidP="001306F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06FF" w:rsidRPr="00B464A2" w:rsidRDefault="001306FF" w:rsidP="001306FF">
      <w:pPr>
        <w:ind w:left="360"/>
        <w:contextualSpacing/>
        <w:jc w:val="center"/>
        <w:rPr>
          <w:rFonts w:eastAsia="Calibri"/>
          <w:b/>
          <w:lang w:eastAsia="zh-CN"/>
        </w:rPr>
      </w:pPr>
      <w:r w:rsidRPr="00C03D12">
        <w:rPr>
          <w:rFonts w:eastAsia="Calibri"/>
          <w:b/>
          <w:lang w:eastAsia="zh-CN"/>
        </w:rPr>
        <w:lastRenderedPageBreak/>
        <w:t>2.4.ЧАСТЬ ПРОГРАММЫ, ФОРМИРУЕМАЯ УЧАСТНИКАМИ ОБРАЗОВАТЕЛЬНЫХ</w:t>
      </w:r>
      <w:r w:rsidRPr="00B464A2">
        <w:rPr>
          <w:rFonts w:eastAsia="Calibri"/>
          <w:b/>
          <w:lang w:eastAsia="zh-CN"/>
        </w:rPr>
        <w:t xml:space="preserve"> ОТНОШЕНИЙ</w:t>
      </w:r>
    </w:p>
    <w:p w:rsidR="001306FF" w:rsidRPr="00196EB7" w:rsidRDefault="001306FF" w:rsidP="001306FF">
      <w:pPr>
        <w:keepNext/>
        <w:suppressAutoHyphens/>
        <w:autoSpaceDE w:val="0"/>
        <w:spacing w:after="0" w:line="240" w:lineRule="auto"/>
        <w:ind w:firstLine="709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196EB7">
        <w:rPr>
          <w:rFonts w:eastAsia="Times New Roman"/>
          <w:bCs/>
          <w:color w:val="000000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1306FF" w:rsidRDefault="001306FF" w:rsidP="001306FF">
      <w:pPr>
        <w:keepNext/>
        <w:numPr>
          <w:ilvl w:val="0"/>
          <w:numId w:val="9"/>
        </w:numPr>
        <w:suppressAutoHyphens/>
        <w:autoSpaceDE w:val="0"/>
        <w:spacing w:after="0" w:line="240" w:lineRule="auto"/>
        <w:ind w:left="0"/>
        <w:jc w:val="both"/>
        <w:textAlignment w:val="center"/>
        <w:rPr>
          <w:rFonts w:eastAsia="Times New Roman"/>
          <w:bCs/>
          <w:color w:val="000000"/>
          <w:lang w:eastAsia="zh-CN"/>
        </w:rPr>
      </w:pPr>
      <w:r>
        <w:rPr>
          <w:rFonts w:eastAsia="Times New Roman"/>
          <w:bCs/>
          <w:color w:val="000000"/>
          <w:lang w:eastAsia="zh-CN"/>
        </w:rPr>
        <w:t>Технология  программы</w:t>
      </w:r>
      <w:r w:rsidRPr="00196EB7">
        <w:rPr>
          <w:rFonts w:eastAsia="Times New Roman"/>
          <w:bCs/>
          <w:color w:val="000000"/>
          <w:lang w:eastAsia="zh-CN"/>
        </w:rPr>
        <w:t xml:space="preserve"> Авдеевой Н.Н. и др.  «Основы безопасности детей дошкольного возраста» Программа для дошкольных образовательных учреждений СПб.: «Детство-Пресс», 2010.</w:t>
      </w:r>
    </w:p>
    <w:p w:rsidR="00595672" w:rsidRPr="00BF36CB" w:rsidRDefault="00595672" w:rsidP="001306FF">
      <w:pPr>
        <w:keepNext/>
        <w:numPr>
          <w:ilvl w:val="0"/>
          <w:numId w:val="9"/>
        </w:numPr>
        <w:suppressAutoHyphens/>
        <w:autoSpaceDE w:val="0"/>
        <w:spacing w:after="0" w:line="240" w:lineRule="auto"/>
        <w:ind w:left="0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687658">
        <w:rPr>
          <w:rFonts w:eastAsia="Calibri"/>
          <w:lang w:eastAsia="zh-CN"/>
        </w:rPr>
        <w:t>Технология системно-деятельностного подхода «Дом я живу»</w:t>
      </w:r>
    </w:p>
    <w:p w:rsidR="001306FF" w:rsidRDefault="001306FF" w:rsidP="001306FF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bCs/>
          <w:color w:val="000000"/>
          <w:lang w:eastAsia="zh-CN"/>
        </w:rPr>
      </w:pPr>
      <w:r w:rsidRPr="0053577C">
        <w:rPr>
          <w:rFonts w:eastAsia="Times New Roman"/>
          <w:bCs/>
          <w:color w:val="000000"/>
          <w:lang w:eastAsia="zh-CN"/>
        </w:rPr>
        <w:t>Системой валеологического сопровождения детей</w:t>
      </w:r>
    </w:p>
    <w:p w:rsidR="001306FF" w:rsidRDefault="001306FF" w:rsidP="001306FF">
      <w:pPr>
        <w:pStyle w:val="a4"/>
        <w:spacing w:after="0" w:line="240" w:lineRule="auto"/>
        <w:ind w:left="0"/>
        <w:jc w:val="both"/>
        <w:rPr>
          <w:rFonts w:eastAsia="Times New Roman"/>
          <w:bCs/>
          <w:color w:val="000000"/>
          <w:lang w:eastAsia="zh-CN"/>
        </w:rPr>
      </w:pPr>
    </w:p>
    <w:p w:rsidR="001306FF" w:rsidRPr="00E33433" w:rsidRDefault="001306FF" w:rsidP="001306FF">
      <w:pPr>
        <w:spacing w:after="0" w:line="240" w:lineRule="auto"/>
        <w:jc w:val="both"/>
        <w:rPr>
          <w:rFonts w:eastAsia="Times New Roman"/>
          <w:bCs/>
          <w:color w:val="000000"/>
          <w:lang w:eastAsia="zh-CN"/>
        </w:rPr>
      </w:pPr>
      <w:r w:rsidRPr="00BF36CB">
        <w:rPr>
          <w:rFonts w:eastAsia="Times New Roman"/>
          <w:bCs/>
          <w:iCs/>
          <w:lang w:eastAsia="ru-RU"/>
        </w:rPr>
        <w:t xml:space="preserve">Программа «Основы </w:t>
      </w:r>
      <w:r w:rsidRPr="00196EB7">
        <w:t>безопасности детей дошкольного возраста» предусматривает следующие цели и задачи:</w:t>
      </w:r>
    </w:p>
    <w:p w:rsidR="001306FF" w:rsidRPr="007776C1" w:rsidRDefault="001306FF" w:rsidP="001306FF">
      <w:pPr>
        <w:spacing w:after="0" w:line="240" w:lineRule="auto"/>
        <w:jc w:val="both"/>
        <w:rPr>
          <w:rFonts w:eastAsia="Times New Roman"/>
          <w:bCs/>
          <w:iCs/>
          <w:u w:val="single"/>
          <w:lang w:eastAsia="ru-RU"/>
        </w:rPr>
      </w:pPr>
      <w:r w:rsidRPr="007776C1">
        <w:rPr>
          <w:rFonts w:eastAsia="Times New Roman"/>
          <w:bCs/>
          <w:iCs/>
          <w:u w:val="single"/>
          <w:lang w:eastAsia="ru-RU"/>
        </w:rPr>
        <w:t>Цели:</w:t>
      </w:r>
    </w:p>
    <w:p w:rsidR="001306FF" w:rsidRPr="00196EB7" w:rsidRDefault="001306FF" w:rsidP="001306F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1306FF" w:rsidRPr="007776C1" w:rsidRDefault="001306FF" w:rsidP="001306FF">
      <w:pPr>
        <w:spacing w:after="0" w:line="240" w:lineRule="auto"/>
        <w:jc w:val="both"/>
        <w:rPr>
          <w:rFonts w:eastAsia="Times New Roman"/>
          <w:bCs/>
          <w:iCs/>
          <w:u w:val="single"/>
          <w:lang w:eastAsia="ru-RU"/>
        </w:rPr>
      </w:pPr>
      <w:r w:rsidRPr="007776C1">
        <w:rPr>
          <w:rFonts w:eastAsia="Times New Roman"/>
          <w:bCs/>
          <w:iCs/>
          <w:u w:val="single"/>
          <w:lang w:eastAsia="ru-RU"/>
        </w:rPr>
        <w:t>Задачи:</w:t>
      </w:r>
    </w:p>
    <w:p w:rsidR="001306FF" w:rsidRPr="00196EB7" w:rsidRDefault="001306FF" w:rsidP="001306F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1306FF" w:rsidRPr="00196EB7" w:rsidRDefault="001306FF" w:rsidP="001306F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1306FF" w:rsidRPr="00196EB7" w:rsidRDefault="001306FF" w:rsidP="001306F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1306FF" w:rsidRPr="007776C1" w:rsidRDefault="001306FF" w:rsidP="001306F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306FF" w:rsidRPr="007776C1" w:rsidRDefault="001306FF" w:rsidP="001306FF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7776C1">
        <w:rPr>
          <w:rFonts w:eastAsia="Times New Roman"/>
          <w:u w:val="single"/>
          <w:lang w:eastAsia="ru-RU"/>
        </w:rPr>
        <w:t>Формы работы:</w:t>
      </w:r>
    </w:p>
    <w:p w:rsidR="001306FF" w:rsidRPr="00D96CB2" w:rsidRDefault="001306FF" w:rsidP="001306FF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D96CB2">
        <w:rPr>
          <w:rFonts w:eastAsia="Times New Roman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программы (например: «красный, желтый, зеленый», «стоп», «к своим знаком», «на пожар», «пожарная команда», «пожарные на учении», «похитители огня», «учение спасателей», «юные пожарные»);</w:t>
      </w:r>
    </w:p>
    <w:p w:rsidR="001306FF" w:rsidRPr="007E1110" w:rsidRDefault="001306FF" w:rsidP="001306FF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 w:rsidRPr="005923D9">
        <w:rPr>
          <w:rFonts w:eastAsia="Times New Roman"/>
          <w:lang w:eastAsia="ru-RU"/>
        </w:rPr>
        <w:t>пополнение РППС элементами, направленными на освоение детьми норм и правил безопасного поведени</w:t>
      </w:r>
      <w:r w:rsidRPr="004B7DBF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Pr="004B7DBF">
        <w:rPr>
          <w:rFonts w:eastAsia="Times New Roman"/>
          <w:lang w:eastAsia="ru-RU"/>
        </w:rPr>
        <w:t>в физкультурном зале, на участке;</w:t>
      </w:r>
    </w:p>
    <w:p w:rsidR="001306FF" w:rsidRPr="00B464A2" w:rsidRDefault="001306FF" w:rsidP="001306FF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беседы-размышления, тематические спортивные досуги, презентации для детей, игры с «парашютом», совместное изготовление плакатов и коллажей по темам.</w:t>
      </w:r>
    </w:p>
    <w:p w:rsidR="001306FF" w:rsidRDefault="001306FF" w:rsidP="001306F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50565">
        <w:rPr>
          <w:rFonts w:eastAsia="Times New Roman"/>
          <w:color w:val="000000"/>
          <w:lang w:eastAsia="ru-RU"/>
        </w:rPr>
        <w:t xml:space="preserve">В процессе выполнения спортивных упражнений </w:t>
      </w:r>
      <w:r>
        <w:rPr>
          <w:rFonts w:eastAsia="Times New Roman"/>
          <w:color w:val="000000"/>
          <w:lang w:eastAsia="ru-RU"/>
        </w:rPr>
        <w:t xml:space="preserve">педагог </w:t>
      </w:r>
      <w:r w:rsidRPr="00350565">
        <w:rPr>
          <w:rFonts w:eastAsia="Times New Roman"/>
          <w:color w:val="000000"/>
          <w:lang w:eastAsia="ru-RU"/>
        </w:rPr>
        <w:t>приучает детей соблюдать правила безопасности, проявлять взаимопомощь.</w:t>
      </w:r>
    </w:p>
    <w:p w:rsidR="00687658" w:rsidRDefault="00687658" w:rsidP="001306F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306FF" w:rsidRPr="00687658" w:rsidRDefault="001306FF" w:rsidP="001306FF">
      <w:pPr>
        <w:spacing w:after="0" w:line="240" w:lineRule="auto"/>
        <w:ind w:left="360"/>
        <w:contextualSpacing/>
        <w:jc w:val="center"/>
        <w:rPr>
          <w:rFonts w:eastAsia="Calibri"/>
          <w:b/>
          <w:lang w:eastAsia="zh-CN"/>
        </w:rPr>
      </w:pPr>
      <w:r w:rsidRPr="00595672">
        <w:rPr>
          <w:rFonts w:eastAsia="Calibri"/>
          <w:b/>
          <w:lang w:eastAsia="zh-CN"/>
        </w:rPr>
        <w:t>Технология системно-деятельностного подхода «Дом я живу</w:t>
      </w:r>
      <w:r w:rsidRPr="00687658">
        <w:rPr>
          <w:rFonts w:eastAsia="Calibri"/>
          <w:lang w:eastAsia="zh-CN"/>
        </w:rPr>
        <w:t xml:space="preserve">» </w:t>
      </w:r>
      <w:r w:rsidRPr="00595672">
        <w:rPr>
          <w:rFonts w:eastAsia="Calibri"/>
          <w:lang w:eastAsia="zh-CN"/>
        </w:rPr>
        <w:t>предусматривает:</w:t>
      </w:r>
    </w:p>
    <w:p w:rsidR="001306FF" w:rsidRPr="00687658" w:rsidRDefault="001306FF" w:rsidP="00595672">
      <w:pPr>
        <w:spacing w:after="0" w:line="240" w:lineRule="auto"/>
        <w:contextualSpacing/>
        <w:rPr>
          <w:rFonts w:eastAsia="Times New Roman"/>
          <w:bCs/>
          <w:color w:val="000000"/>
          <w:lang w:eastAsia="zh-CN"/>
        </w:rPr>
      </w:pPr>
      <w:r w:rsidRPr="00595672">
        <w:rPr>
          <w:rFonts w:eastAsia="Times New Roman"/>
          <w:bCs/>
          <w:color w:val="000000"/>
          <w:u w:val="single"/>
          <w:lang w:eastAsia="zh-CN"/>
        </w:rPr>
        <w:t>Цель:</w:t>
      </w:r>
      <w:r w:rsidRPr="00687658">
        <w:rPr>
          <w:rFonts w:eastAsia="Times New Roman"/>
          <w:b/>
          <w:bCs/>
          <w:i/>
          <w:color w:val="000000"/>
          <w:lang w:eastAsia="zh-CN"/>
        </w:rPr>
        <w:t xml:space="preserve"> </w:t>
      </w:r>
      <w:r w:rsidRPr="00687658">
        <w:rPr>
          <w:rFonts w:eastAsia="Times New Roman"/>
          <w:bCs/>
          <w:color w:val="000000"/>
          <w:lang w:eastAsia="zh-CN"/>
        </w:rPr>
        <w:t xml:space="preserve">Во влечение детей </w:t>
      </w:r>
      <w:r w:rsidR="00CE3A40">
        <w:rPr>
          <w:rFonts w:eastAsia="Times New Roman"/>
          <w:bCs/>
          <w:color w:val="000000"/>
          <w:lang w:eastAsia="zh-CN"/>
        </w:rPr>
        <w:t>старшего</w:t>
      </w:r>
      <w:r w:rsidRPr="00687658">
        <w:rPr>
          <w:rFonts w:eastAsia="Times New Roman"/>
          <w:bCs/>
          <w:color w:val="000000"/>
          <w:lang w:eastAsia="zh-CN"/>
        </w:rPr>
        <w:t xml:space="preserve"> дошкольного возраста в разные виды деятельности, способствующие:</w:t>
      </w:r>
    </w:p>
    <w:p w:rsidR="001306FF" w:rsidRPr="00687658" w:rsidRDefault="001306FF" w:rsidP="001306FF">
      <w:pPr>
        <w:spacing w:after="0" w:line="240" w:lineRule="auto"/>
        <w:ind w:left="360"/>
        <w:contextualSpacing/>
        <w:rPr>
          <w:rFonts w:eastAsia="Times New Roman"/>
          <w:bCs/>
          <w:color w:val="000000"/>
          <w:lang w:eastAsia="zh-CN"/>
        </w:rPr>
      </w:pPr>
      <w:r w:rsidRPr="00687658">
        <w:rPr>
          <w:rFonts w:eastAsia="Times New Roman"/>
          <w:bCs/>
          <w:color w:val="000000"/>
          <w:lang w:eastAsia="zh-CN"/>
        </w:rPr>
        <w:t>•</w:t>
      </w:r>
      <w:r w:rsidRPr="00687658">
        <w:rPr>
          <w:rFonts w:eastAsia="Times New Roman"/>
          <w:bCs/>
          <w:color w:val="000000"/>
          <w:lang w:eastAsia="zh-CN"/>
        </w:rPr>
        <w:tab/>
        <w:t>развитию познавательных интересов;</w:t>
      </w:r>
    </w:p>
    <w:p w:rsidR="001306FF" w:rsidRPr="00687658" w:rsidRDefault="001306FF" w:rsidP="001306FF">
      <w:pPr>
        <w:spacing w:after="0" w:line="240" w:lineRule="auto"/>
        <w:ind w:left="360"/>
        <w:contextualSpacing/>
        <w:rPr>
          <w:rFonts w:eastAsia="Calibri"/>
          <w:lang w:eastAsia="zh-CN"/>
        </w:rPr>
      </w:pPr>
      <w:r w:rsidRPr="00687658">
        <w:rPr>
          <w:rFonts w:eastAsia="Times New Roman"/>
          <w:bCs/>
          <w:color w:val="000000"/>
          <w:lang w:eastAsia="zh-CN"/>
        </w:rPr>
        <w:t>•</w:t>
      </w:r>
      <w:r w:rsidRPr="00687658">
        <w:rPr>
          <w:rFonts w:eastAsia="Times New Roman"/>
          <w:bCs/>
          <w:color w:val="000000"/>
          <w:lang w:eastAsia="zh-CN"/>
        </w:rPr>
        <w:tab/>
        <w:t xml:space="preserve">формированию норм социального поведения;  </w:t>
      </w:r>
    </w:p>
    <w:p w:rsidR="001306FF" w:rsidRPr="00687658" w:rsidRDefault="001306FF" w:rsidP="001306FF">
      <w:pPr>
        <w:spacing w:after="0" w:line="240" w:lineRule="auto"/>
        <w:rPr>
          <w:rFonts w:eastAsia="Calibri"/>
        </w:rPr>
      </w:pPr>
      <w:r w:rsidRPr="00595672">
        <w:rPr>
          <w:rFonts w:eastAsia="Times New Roman"/>
          <w:u w:val="single"/>
          <w:lang w:eastAsia="zh-CN"/>
        </w:rPr>
        <w:t>Задачи</w:t>
      </w:r>
      <w:r w:rsidRPr="00687658">
        <w:rPr>
          <w:rFonts w:eastAsia="Times New Roman"/>
          <w:lang w:eastAsia="zh-CN"/>
        </w:rPr>
        <w:t>:</w:t>
      </w:r>
      <w:r w:rsidRPr="00687658">
        <w:rPr>
          <w:rFonts w:eastAsia="Calibri"/>
        </w:rPr>
        <w:t xml:space="preserve">                                                                                                                                                          Приобщение ребенка к социальному миру.</w:t>
      </w:r>
    </w:p>
    <w:p w:rsidR="001306FF" w:rsidRPr="00687658" w:rsidRDefault="001306FF" w:rsidP="001306FF">
      <w:pPr>
        <w:numPr>
          <w:ilvl w:val="0"/>
          <w:numId w:val="31"/>
        </w:numPr>
        <w:spacing w:after="0" w:line="240" w:lineRule="auto"/>
        <w:contextualSpacing/>
        <w:rPr>
          <w:rFonts w:eastAsia="Calibri"/>
        </w:rPr>
      </w:pPr>
      <w:r w:rsidRPr="00687658">
        <w:rPr>
          <w:rFonts w:eastAsia="Calibri"/>
        </w:rPr>
        <w:t>Воспитание любви  и уважения к членам своей семьи</w:t>
      </w:r>
      <w:r w:rsidRPr="00687658">
        <w:rPr>
          <w:rFonts w:eastAsia="Calibri"/>
        </w:rPr>
        <w:tab/>
      </w:r>
      <w:r w:rsidRPr="00687658">
        <w:rPr>
          <w:rFonts w:eastAsia="Calibri"/>
        </w:rPr>
        <w:tab/>
        <w:t xml:space="preserve">                                         Формировать  чувства уверенности, умения сопереживать.</w:t>
      </w:r>
    </w:p>
    <w:p w:rsidR="001306FF" w:rsidRPr="00CE3A40" w:rsidRDefault="001306FF" w:rsidP="00CE3A40">
      <w:pPr>
        <w:numPr>
          <w:ilvl w:val="0"/>
          <w:numId w:val="31"/>
        </w:numPr>
        <w:spacing w:after="0" w:line="240" w:lineRule="auto"/>
        <w:contextualSpacing/>
        <w:rPr>
          <w:rFonts w:eastAsia="Calibri"/>
          <w:sz w:val="28"/>
          <w:szCs w:val="28"/>
        </w:rPr>
      </w:pPr>
      <w:r w:rsidRPr="00687658">
        <w:rPr>
          <w:rFonts w:eastAsia="Calibri"/>
        </w:rPr>
        <w:t xml:space="preserve">Формировать представлений о профессиях взрослых в детском саду,  представлений о своем доме ,улице., любимом  месте для игр.                                                </w:t>
      </w:r>
      <w:r w:rsidR="00CE3A40">
        <w:rPr>
          <w:rFonts w:eastAsia="Calibri"/>
        </w:rPr>
        <w:t xml:space="preserve">                    </w:t>
      </w:r>
      <w:r w:rsidRPr="00687658">
        <w:rPr>
          <w:rFonts w:eastAsia="Calibri"/>
        </w:rPr>
        <w:t xml:space="preserve">                                                                </w:t>
      </w:r>
      <w:r w:rsidRPr="00AA5B3A">
        <w:rPr>
          <w:rFonts w:eastAsia="Calibri"/>
          <w:sz w:val="28"/>
          <w:szCs w:val="28"/>
        </w:rPr>
        <w:t xml:space="preserve">                                                  </w:t>
      </w:r>
    </w:p>
    <w:p w:rsidR="001306FF" w:rsidRPr="00687658" w:rsidRDefault="001306FF" w:rsidP="001306FF">
      <w:pPr>
        <w:numPr>
          <w:ilvl w:val="0"/>
          <w:numId w:val="31"/>
        </w:numPr>
        <w:spacing w:after="0" w:line="240" w:lineRule="auto"/>
        <w:contextualSpacing/>
        <w:rPr>
          <w:rFonts w:eastAsia="Calibri"/>
          <w:lang w:eastAsia="zh-CN"/>
        </w:rPr>
      </w:pPr>
      <w:r w:rsidRPr="00687658">
        <w:rPr>
          <w:rFonts w:eastAsia="Calibri"/>
          <w:lang w:eastAsia="zh-CN"/>
        </w:rPr>
        <w:t xml:space="preserve"> Конструктивного взаимодействовать с семьями воспитанников в целях осуществления полноценного развития каждого ребенка.</w:t>
      </w:r>
    </w:p>
    <w:p w:rsidR="001306FF" w:rsidRPr="00595672" w:rsidRDefault="001306FF" w:rsidP="00595672">
      <w:pPr>
        <w:spacing w:after="0" w:line="240" w:lineRule="auto"/>
        <w:contextualSpacing/>
        <w:rPr>
          <w:rFonts w:eastAsia="Calibri"/>
          <w:u w:val="single"/>
        </w:rPr>
      </w:pPr>
      <w:r w:rsidRPr="00595672">
        <w:rPr>
          <w:rFonts w:eastAsia="Calibri"/>
          <w:u w:val="single"/>
        </w:rPr>
        <w:t>Этапы реализации технологии:</w:t>
      </w:r>
    </w:p>
    <w:p w:rsidR="001306FF" w:rsidRPr="00687658" w:rsidRDefault="001306FF" w:rsidP="00687658">
      <w:pPr>
        <w:tabs>
          <w:tab w:val="left" w:pos="3375"/>
        </w:tabs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687658">
        <w:rPr>
          <w:rFonts w:eastAsia="Calibri"/>
          <w:lang w:eastAsia="zh-CN"/>
        </w:rPr>
        <w:t>I этап: «Вот Я какой!»</w:t>
      </w:r>
      <w:r w:rsidR="00687658" w:rsidRPr="00687658">
        <w:rPr>
          <w:rFonts w:eastAsia="Calibri"/>
          <w:lang w:eastAsia="zh-CN"/>
        </w:rPr>
        <w:tab/>
      </w:r>
    </w:p>
    <w:p w:rsidR="001306FF" w:rsidRPr="00687658" w:rsidRDefault="001306FF" w:rsidP="001306FF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687658">
        <w:rPr>
          <w:rFonts w:eastAsia="Calibri"/>
          <w:lang w:eastAsia="zh-CN"/>
        </w:rPr>
        <w:lastRenderedPageBreak/>
        <w:t>II этап: «Я и моя семья»</w:t>
      </w:r>
    </w:p>
    <w:p w:rsidR="001306FF" w:rsidRPr="00687658" w:rsidRDefault="001306FF" w:rsidP="001306FF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687658">
        <w:rPr>
          <w:rFonts w:eastAsia="Calibri"/>
          <w:lang w:eastAsia="zh-CN"/>
        </w:rPr>
        <w:t>III этап: «Наш любимый детский сад»</w:t>
      </w:r>
    </w:p>
    <w:p w:rsidR="001306FF" w:rsidRPr="00687658" w:rsidRDefault="001306FF" w:rsidP="00CE3A40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687658">
        <w:rPr>
          <w:rFonts w:eastAsia="Calibri"/>
          <w:lang w:eastAsia="zh-CN"/>
        </w:rPr>
        <w:t>IV этап: «Это твой, это мой, это наш Металлострой»</w:t>
      </w:r>
    </w:p>
    <w:p w:rsidR="001306FF" w:rsidRPr="00687658" w:rsidRDefault="00CE3A40" w:rsidP="007776C1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>
        <w:rPr>
          <w:rFonts w:eastAsia="Calibri"/>
          <w:lang w:eastAsia="zh-CN"/>
        </w:rPr>
        <w:t>V</w:t>
      </w:r>
      <w:r w:rsidR="007776C1">
        <w:rPr>
          <w:rFonts w:eastAsia="Calibri"/>
          <w:lang w:eastAsia="zh-CN"/>
        </w:rPr>
        <w:t xml:space="preserve"> </w:t>
      </w:r>
      <w:r w:rsidR="001306FF" w:rsidRPr="00687658">
        <w:rPr>
          <w:rFonts w:eastAsia="Calibri"/>
          <w:lang w:eastAsia="zh-CN"/>
        </w:rPr>
        <w:t>этап: «</w:t>
      </w:r>
      <w:r w:rsidR="001306FF" w:rsidRPr="00595672">
        <w:rPr>
          <w:rFonts w:eastAsia="Calibri"/>
          <w:lang w:eastAsia="zh-CN"/>
        </w:rPr>
        <w:t>Страна</w:t>
      </w:r>
      <w:r w:rsidR="001306FF" w:rsidRPr="00687658">
        <w:rPr>
          <w:rFonts w:eastAsia="Calibri"/>
          <w:lang w:eastAsia="zh-CN"/>
        </w:rPr>
        <w:t>, в которой мы живём»</w:t>
      </w:r>
    </w:p>
    <w:p w:rsidR="001306FF" w:rsidRPr="00595672" w:rsidRDefault="001306FF" w:rsidP="00595672">
      <w:pPr>
        <w:spacing w:after="0" w:line="240" w:lineRule="auto"/>
        <w:contextualSpacing/>
        <w:rPr>
          <w:rFonts w:eastAsia="Calibri"/>
          <w:sz w:val="28"/>
          <w:szCs w:val="28"/>
          <w:u w:val="single"/>
        </w:rPr>
      </w:pPr>
      <w:r w:rsidRPr="00595672">
        <w:rPr>
          <w:rFonts w:eastAsia="Calibri"/>
          <w:u w:val="single"/>
        </w:rPr>
        <w:t>Вариативные формы работы</w:t>
      </w:r>
      <w:r w:rsidRPr="00595672">
        <w:rPr>
          <w:rFonts w:eastAsia="Calibri"/>
          <w:sz w:val="28"/>
          <w:szCs w:val="28"/>
          <w:u w:val="single"/>
        </w:rPr>
        <w:t xml:space="preserve"> </w:t>
      </w:r>
      <w:r w:rsidRPr="00595672">
        <w:rPr>
          <w:rFonts w:eastAsia="Calibri"/>
          <w:u w:val="single"/>
        </w:rPr>
        <w:t>с детьми:</w:t>
      </w:r>
    </w:p>
    <w:p w:rsidR="001306FF" w:rsidRPr="00CE3A40" w:rsidRDefault="001306FF" w:rsidP="00CE3A40">
      <w:pPr>
        <w:numPr>
          <w:ilvl w:val="0"/>
          <w:numId w:val="30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 xml:space="preserve">Беседы на темы: «Мы все такие разные», </w:t>
      </w:r>
      <w:r w:rsidR="00CE3A40">
        <w:rPr>
          <w:rFonts w:eastAsia="Calibri"/>
          <w:lang w:eastAsia="ru-RU"/>
        </w:rPr>
        <w:t>«моя семья» «моя спортивная семья»</w:t>
      </w:r>
    </w:p>
    <w:p w:rsidR="001306FF" w:rsidRPr="00CE3A40" w:rsidRDefault="001306FF" w:rsidP="00CE3A40">
      <w:pPr>
        <w:numPr>
          <w:ilvl w:val="0"/>
          <w:numId w:val="30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>Проблемные ситуации социального характера «Что такое хорошо, что такое плохо».</w:t>
      </w:r>
    </w:p>
    <w:p w:rsidR="001306FF" w:rsidRPr="007776C1" w:rsidRDefault="001306FF" w:rsidP="007776C1">
      <w:pPr>
        <w:numPr>
          <w:ilvl w:val="0"/>
          <w:numId w:val="30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>Привлечение детей к участию в жизн</w:t>
      </w:r>
      <w:r w:rsidR="00CE3A40">
        <w:rPr>
          <w:rFonts w:eastAsia="Calibri"/>
          <w:lang w:eastAsia="ru-RU"/>
        </w:rPr>
        <w:t>и родного поселка со спортивной тематикой</w:t>
      </w:r>
      <w:r w:rsidR="007776C1">
        <w:rPr>
          <w:rFonts w:eastAsia="Calibri"/>
          <w:lang w:eastAsia="ru-RU"/>
        </w:rPr>
        <w:t xml:space="preserve"> </w:t>
      </w:r>
      <w:r w:rsidR="00B05A95">
        <w:rPr>
          <w:rFonts w:eastAsia="Calibri"/>
          <w:lang w:eastAsia="ru-RU"/>
        </w:rPr>
        <w:t>(веселые старты)</w:t>
      </w:r>
      <w:r w:rsidR="00687658" w:rsidRPr="007776C1">
        <w:rPr>
          <w:rFonts w:eastAsia="Calibri"/>
          <w:lang w:eastAsia="ru-RU"/>
        </w:rPr>
        <w:tab/>
      </w:r>
    </w:p>
    <w:p w:rsidR="001306FF" w:rsidRPr="00595672" w:rsidRDefault="001306FF" w:rsidP="00595672">
      <w:pPr>
        <w:spacing w:after="0" w:line="240" w:lineRule="auto"/>
        <w:contextualSpacing/>
        <w:rPr>
          <w:rFonts w:eastAsia="Calibri"/>
          <w:bCs/>
          <w:u w:val="single"/>
        </w:rPr>
      </w:pPr>
      <w:r w:rsidRPr="00595672">
        <w:rPr>
          <w:rFonts w:eastAsia="Calibri"/>
          <w:bCs/>
          <w:u w:val="single"/>
        </w:rPr>
        <w:t>Способы конструктивного взаимодействия с родителями и социумом</w:t>
      </w:r>
    </w:p>
    <w:p w:rsidR="001306FF" w:rsidRPr="00687658" w:rsidRDefault="001306FF" w:rsidP="001306FF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 xml:space="preserve">Изготовление альбомов и /или/ информационных листов: </w:t>
      </w:r>
      <w:r w:rsidR="00CE3A40">
        <w:rPr>
          <w:rFonts w:eastAsia="Calibri"/>
          <w:lang w:eastAsia="ru-RU"/>
        </w:rPr>
        <w:t>«Мой дом», «Наш спортивный выходной день», «мой спортивный уголок»</w:t>
      </w:r>
      <w:r w:rsidR="00B05A95">
        <w:rPr>
          <w:rFonts w:eastAsia="Calibri"/>
          <w:lang w:eastAsia="ru-RU"/>
        </w:rPr>
        <w:t>, «где можно заниматься спортом в поселке»</w:t>
      </w:r>
      <w:r w:rsidR="00CE3A40">
        <w:rPr>
          <w:rFonts w:eastAsia="Calibri"/>
          <w:lang w:eastAsia="ru-RU"/>
        </w:rPr>
        <w:t xml:space="preserve"> </w:t>
      </w:r>
    </w:p>
    <w:p w:rsidR="001306FF" w:rsidRDefault="001306FF" w:rsidP="001306FF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>Вовлечение родителей в участие в различных мероприятиях посёлка Мет</w:t>
      </w:r>
      <w:r w:rsidR="00B05A95">
        <w:rPr>
          <w:rFonts w:eastAsia="Calibri"/>
          <w:lang w:eastAsia="ru-RU"/>
        </w:rPr>
        <w:t>аллострой</w:t>
      </w:r>
    </w:p>
    <w:p w:rsidR="00B05A95" w:rsidRPr="00687658" w:rsidRDefault="00B05A95" w:rsidP="00B05A95">
      <w:pPr>
        <w:spacing w:after="0" w:line="240" w:lineRule="auto"/>
        <w:ind w:left="720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со спортивной тематикой</w:t>
      </w:r>
    </w:p>
    <w:p w:rsidR="001306FF" w:rsidRPr="00687658" w:rsidRDefault="001306FF" w:rsidP="001306FF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>Организация и проведение совместных досуговых мероприятий с родителями</w:t>
      </w:r>
      <w:r w:rsidR="00B05A95">
        <w:rPr>
          <w:rFonts w:eastAsia="Calibri"/>
          <w:lang w:eastAsia="ru-RU"/>
        </w:rPr>
        <w:t xml:space="preserve"> (праздники «первые старты с мамой», «первые старты с папой»</w:t>
      </w:r>
      <w:r w:rsidRPr="00687658">
        <w:rPr>
          <w:rFonts w:eastAsia="Calibri"/>
          <w:lang w:eastAsia="ru-RU"/>
        </w:rPr>
        <w:t>).</w:t>
      </w:r>
    </w:p>
    <w:p w:rsidR="001306FF" w:rsidRPr="00687658" w:rsidRDefault="001306FF" w:rsidP="001306FF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687658">
        <w:rPr>
          <w:rFonts w:eastAsia="Calibri"/>
          <w:lang w:eastAsia="ru-RU"/>
        </w:rPr>
        <w:t>Составление маршрутного листа «М</w:t>
      </w:r>
      <w:r w:rsidR="00B05A95">
        <w:rPr>
          <w:rFonts w:eastAsia="Calibri"/>
          <w:lang w:eastAsia="ru-RU"/>
        </w:rPr>
        <w:t>ой путь от дома до стадиона, спортивных площадок</w:t>
      </w:r>
      <w:r w:rsidRPr="00687658">
        <w:rPr>
          <w:rFonts w:eastAsia="Calibri"/>
          <w:lang w:eastAsia="ru-RU"/>
        </w:rPr>
        <w:t>»</w:t>
      </w:r>
    </w:p>
    <w:p w:rsidR="001306FF" w:rsidRPr="00687658" w:rsidRDefault="001306FF" w:rsidP="00B05A95">
      <w:pPr>
        <w:shd w:val="clear" w:color="auto" w:fill="FFFFFF"/>
        <w:tabs>
          <w:tab w:val="left" w:pos="2625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06FF" w:rsidRPr="00595672" w:rsidRDefault="001306FF" w:rsidP="00B05A95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595672">
        <w:rPr>
          <w:rFonts w:eastAsia="Calibri"/>
          <w:b/>
          <w:lang w:eastAsia="ru-RU"/>
        </w:rPr>
        <w:t>Система валеологического сопровождения детей.</w:t>
      </w:r>
    </w:p>
    <w:p w:rsidR="001306FF" w:rsidRPr="007776C1" w:rsidRDefault="001306FF" w:rsidP="007776C1">
      <w:pPr>
        <w:spacing w:after="0" w:line="240" w:lineRule="auto"/>
        <w:ind w:firstLine="360"/>
        <w:jc w:val="both"/>
        <w:rPr>
          <w:rFonts w:eastAsia="Times New Roman"/>
          <w:bCs/>
          <w:i/>
          <w:lang w:eastAsia="ru-RU"/>
        </w:rPr>
      </w:pPr>
      <w:r w:rsidRPr="00595672">
        <w:rPr>
          <w:rFonts w:eastAsia="Times New Roman"/>
          <w:bCs/>
          <w:u w:val="single"/>
          <w:lang w:eastAsia="ru-RU"/>
        </w:rPr>
        <w:t>Цель:</w:t>
      </w:r>
      <w:r>
        <w:rPr>
          <w:rFonts w:eastAsia="Times New Roman"/>
          <w:bCs/>
          <w:i/>
          <w:lang w:eastAsia="ru-RU"/>
        </w:rPr>
        <w:t xml:space="preserve"> </w:t>
      </w:r>
      <w:r w:rsidRPr="00217C84">
        <w:rPr>
          <w:rFonts w:eastAsia="Times New Roman"/>
          <w:bCs/>
          <w:lang w:eastAsia="ru-RU"/>
        </w:rPr>
        <w:t>Формирование у детей дошкольного возраста правильного отношения к своему здоровью и здоровью окружающих.</w:t>
      </w:r>
    </w:p>
    <w:p w:rsidR="001306FF" w:rsidRPr="00595672" w:rsidRDefault="001306FF" w:rsidP="001306FF">
      <w:pPr>
        <w:spacing w:after="0" w:line="240" w:lineRule="auto"/>
        <w:ind w:firstLine="360"/>
        <w:jc w:val="both"/>
        <w:rPr>
          <w:rFonts w:eastAsia="Times New Roman"/>
          <w:bCs/>
          <w:u w:val="single"/>
          <w:lang w:eastAsia="ru-RU"/>
        </w:rPr>
      </w:pPr>
      <w:r w:rsidRPr="00595672">
        <w:rPr>
          <w:rFonts w:eastAsia="Times New Roman"/>
          <w:bCs/>
          <w:u w:val="single"/>
          <w:lang w:eastAsia="ru-RU"/>
        </w:rPr>
        <w:t>Задачи:</w:t>
      </w:r>
    </w:p>
    <w:p w:rsidR="001306FF" w:rsidRPr="00217C84" w:rsidRDefault="001306FF" w:rsidP="001306FF">
      <w:pPr>
        <w:numPr>
          <w:ilvl w:val="0"/>
          <w:numId w:val="26"/>
        </w:numPr>
        <w:spacing w:after="0" w:line="240" w:lineRule="auto"/>
        <w:ind w:left="0"/>
        <w:jc w:val="both"/>
      </w:pPr>
      <w:r w:rsidRPr="00217C84">
        <w:t>охрана и укрепление здоровья;</w:t>
      </w:r>
    </w:p>
    <w:p w:rsidR="001306FF" w:rsidRPr="00217C84" w:rsidRDefault="001306FF" w:rsidP="001306FF">
      <w:pPr>
        <w:numPr>
          <w:ilvl w:val="0"/>
          <w:numId w:val="26"/>
        </w:numPr>
        <w:spacing w:after="0" w:line="240" w:lineRule="auto"/>
        <w:ind w:left="0"/>
        <w:jc w:val="both"/>
      </w:pPr>
      <w:r w:rsidRPr="00217C84">
        <w:t>воспитание культурно-гигиенических навыков;</w:t>
      </w:r>
    </w:p>
    <w:p w:rsidR="001306FF" w:rsidRPr="00217C84" w:rsidRDefault="001306FF" w:rsidP="001306FF">
      <w:pPr>
        <w:numPr>
          <w:ilvl w:val="0"/>
          <w:numId w:val="26"/>
        </w:numPr>
        <w:spacing w:after="0" w:line="240" w:lineRule="auto"/>
        <w:ind w:left="0"/>
        <w:jc w:val="both"/>
      </w:pPr>
      <w:r w:rsidRPr="00217C84">
        <w:t>формирование знаний о своём организме;</w:t>
      </w:r>
    </w:p>
    <w:p w:rsidR="001306FF" w:rsidRPr="007776C1" w:rsidRDefault="001306FF" w:rsidP="001306FF">
      <w:pPr>
        <w:numPr>
          <w:ilvl w:val="0"/>
          <w:numId w:val="26"/>
        </w:numPr>
        <w:spacing w:after="0" w:line="240" w:lineRule="auto"/>
        <w:ind w:left="0"/>
        <w:jc w:val="both"/>
      </w:pPr>
      <w:r w:rsidRPr="00217C84">
        <w:t>формирование чувства ответственности за своё здоровье и здоровье окружающих.</w:t>
      </w:r>
    </w:p>
    <w:p w:rsidR="001306FF" w:rsidRPr="00595672" w:rsidRDefault="001306FF" w:rsidP="001306FF">
      <w:pPr>
        <w:spacing w:after="0" w:line="240" w:lineRule="auto"/>
        <w:jc w:val="both"/>
        <w:rPr>
          <w:rFonts w:eastAsia="Calibri"/>
          <w:u w:val="single"/>
          <w:lang w:eastAsia="ru-RU"/>
        </w:rPr>
      </w:pPr>
      <w:r w:rsidRPr="00595672">
        <w:rPr>
          <w:rFonts w:eastAsia="Calibri"/>
          <w:u w:val="single"/>
          <w:lang w:eastAsia="ru-RU"/>
        </w:rPr>
        <w:t>Формы работы: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Рассматривание иллюстраций.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Наблюдение.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 xml:space="preserve">Ситуативные разговоры с детьми; 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Решение проблемных ситуаций.</w:t>
      </w:r>
    </w:p>
    <w:p w:rsidR="001306FF" w:rsidRPr="00E33433" w:rsidRDefault="001306FF" w:rsidP="001306FF">
      <w:pPr>
        <w:pStyle w:val="a6"/>
        <w:numPr>
          <w:ilvl w:val="0"/>
          <w:numId w:val="27"/>
        </w:numPr>
        <w:spacing w:after="0" w:afterAutospacing="0"/>
        <w:ind w:left="0"/>
        <w:jc w:val="both"/>
      </w:pPr>
      <w:r w:rsidRPr="00E33433">
        <w:t>Комплексы закаливающих процедур (воздушные ванны, ходьба босиком по ребристым дорожкам, гимнастика (утренняя, бодрящая, дыхательная), использование приемов самомассажа и др.)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Рассказы, беседы.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Чтение, рассматривание и обсуждение познавательных книг о здоровье и здоровом образе жизни человека.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Игровые задачи и проблемные ситуации.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Дидактические игры.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Проектная деятельность на темы: «Я расту», «Рецепты здоровья», «Кладовая витаминов», «Мы все такие разные» и др.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Создание коллажей, тематических выставок о ЗОЖ. здоровом образе жизни человека.</w:t>
      </w:r>
    </w:p>
    <w:p w:rsidR="001306FF" w:rsidRPr="00E33433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Тематические досуги: «В гостях у Айболита»;  «Солнце, воздух и вода – наши верные друзья».</w:t>
      </w:r>
    </w:p>
    <w:p w:rsidR="001306FF" w:rsidRPr="007776C1" w:rsidRDefault="001306FF" w:rsidP="001306FF">
      <w:pPr>
        <w:numPr>
          <w:ilvl w:val="0"/>
          <w:numId w:val="27"/>
        </w:numPr>
        <w:spacing w:after="0" w:line="240" w:lineRule="auto"/>
        <w:ind w:left="0"/>
        <w:contextualSpacing/>
        <w:jc w:val="both"/>
      </w:pPr>
      <w:r w:rsidRPr="00E33433">
        <w:t>Вовлечение родителей в образовательный процесс ДОУ (совместные проекты «Наш выходной», «Папа, мама, я – спортивная семья»; игротренинги «Навстречу друг другу» с детьми и родителями; круглые столы «Лечебная физкультура при нар</w:t>
      </w:r>
      <w:r w:rsidR="007776C1">
        <w:t>ушениях осанки у детей» и т.п.)</w:t>
      </w:r>
    </w:p>
    <w:p w:rsidR="001306FF" w:rsidRPr="003D223B" w:rsidRDefault="001306FF" w:rsidP="001306FF">
      <w:pPr>
        <w:keepNext/>
        <w:suppressAutoHyphens/>
        <w:autoSpaceDE w:val="0"/>
        <w:spacing w:after="0" w:line="360" w:lineRule="auto"/>
        <w:jc w:val="center"/>
        <w:textAlignment w:val="center"/>
        <w:rPr>
          <w:rFonts w:eastAsia="Times New Roman"/>
          <w:bCs/>
          <w:sz w:val="28"/>
          <w:szCs w:val="28"/>
          <w:shd w:val="clear" w:color="auto" w:fill="FFFFFF"/>
          <w:lang w:eastAsia="zh-CN"/>
        </w:rPr>
      </w:pPr>
      <w:r w:rsidRPr="003D223B">
        <w:rPr>
          <w:rFonts w:eastAsia="Times New Roman"/>
          <w:bCs/>
          <w:sz w:val="28"/>
          <w:szCs w:val="28"/>
          <w:shd w:val="clear" w:color="auto" w:fill="FFFFFF"/>
          <w:lang w:val="en-US" w:eastAsia="zh-CN"/>
        </w:rPr>
        <w:lastRenderedPageBreak/>
        <w:t>III</w:t>
      </w:r>
      <w:r w:rsidRPr="003D223B">
        <w:rPr>
          <w:rFonts w:eastAsia="Times New Roman"/>
          <w:bCs/>
          <w:sz w:val="28"/>
          <w:szCs w:val="28"/>
          <w:shd w:val="clear" w:color="auto" w:fill="FFFFFF"/>
          <w:lang w:eastAsia="zh-CN"/>
        </w:rPr>
        <w:t xml:space="preserve"> ОРГАНИЗАЦИОННЫЙ РАЗДЕЛ</w:t>
      </w:r>
    </w:p>
    <w:p w:rsidR="001306FF" w:rsidRPr="002512E1" w:rsidRDefault="001306FF" w:rsidP="001306FF">
      <w:pPr>
        <w:spacing w:before="240" w:after="0" w:line="240" w:lineRule="auto"/>
        <w:jc w:val="center"/>
        <w:rPr>
          <w:rFonts w:eastAsia="Calibri"/>
          <w:b/>
        </w:rPr>
      </w:pPr>
      <w:r w:rsidRPr="002512E1">
        <w:rPr>
          <w:rFonts w:eastAsia="Calibri"/>
          <w:b/>
        </w:rPr>
        <w:t>3.1. Материально-техническое обеспечение Программы</w:t>
      </w:r>
    </w:p>
    <w:p w:rsidR="001306FF" w:rsidRPr="00F643A2" w:rsidRDefault="001306FF" w:rsidP="001306FF">
      <w:pPr>
        <w:spacing w:after="0" w:line="240" w:lineRule="auto"/>
        <w:ind w:firstLine="283"/>
        <w:jc w:val="both"/>
        <w:rPr>
          <w:rFonts w:eastAsia="Times New Roman"/>
          <w:b/>
          <w:lang w:eastAsia="ru-RU"/>
        </w:rPr>
      </w:pPr>
      <w:r w:rsidRPr="007E1110">
        <w:rPr>
          <w:rFonts w:eastAsia="Calibri"/>
        </w:rPr>
        <w:t>В ДОУ имеется совмещенный</w:t>
      </w:r>
      <w:r w:rsidR="007776C1">
        <w:rPr>
          <w:rFonts w:eastAsia="Calibri"/>
        </w:rPr>
        <w:t xml:space="preserve"> </w:t>
      </w:r>
      <w:r w:rsidRPr="00F643A2">
        <w:rPr>
          <w:rFonts w:eastAsia="Calibri"/>
        </w:rPr>
        <w:t>музыкально-физкультурный зал</w:t>
      </w:r>
      <w:r w:rsidRPr="00F643A2">
        <w:rPr>
          <w:rFonts w:eastAsia="Calibri"/>
          <w:b/>
        </w:rPr>
        <w:t xml:space="preserve">, </w:t>
      </w:r>
      <w:r w:rsidRPr="007E1110">
        <w:rPr>
          <w:rFonts w:eastAsia="Calibri"/>
        </w:rPr>
        <w:t>который</w:t>
      </w:r>
      <w:r w:rsidR="007776C1">
        <w:rPr>
          <w:rFonts w:eastAsia="Calibri"/>
        </w:rPr>
        <w:t xml:space="preserve"> </w:t>
      </w:r>
      <w:r w:rsidRPr="00F643A2">
        <w:rPr>
          <w:rFonts w:eastAsia="Times New Roman"/>
          <w:lang w:eastAsia="ru-RU"/>
        </w:rPr>
        <w:t>оснащён нестандартным спортивным оборудованием (модули), атрибутам для спортивных и подвижных игр; имее</w:t>
      </w:r>
      <w:r w:rsidRPr="003D223B">
        <w:rPr>
          <w:rFonts w:eastAsia="Times New Roman"/>
          <w:lang w:eastAsia="ru-RU"/>
        </w:rPr>
        <w:t>тся мультимедийное оборудование.</w:t>
      </w:r>
    </w:p>
    <w:p w:rsidR="001306FF" w:rsidRPr="00F643A2" w:rsidRDefault="001306FF" w:rsidP="001306FF">
      <w:pPr>
        <w:spacing w:after="0" w:line="240" w:lineRule="auto"/>
        <w:ind w:firstLine="283"/>
        <w:jc w:val="both"/>
        <w:rPr>
          <w:rFonts w:eastAsia="Calibri"/>
        </w:rPr>
      </w:pPr>
      <w:r w:rsidRPr="00F643A2">
        <w:rPr>
          <w:rFonts w:eastAsia="Calibri"/>
        </w:rPr>
        <w:t>Для занятий физической культурой имеются следующие ат</w:t>
      </w:r>
      <w:r w:rsidR="007776C1">
        <w:rPr>
          <w:rFonts w:eastAsia="Calibri"/>
        </w:rPr>
        <w:t>рибуты для проведения ОРУ, О.В.Д</w:t>
      </w:r>
      <w:r w:rsidRPr="00F643A2">
        <w:rPr>
          <w:rFonts w:eastAsia="Calibri"/>
        </w:rPr>
        <w:t>. и подвижных игр:</w:t>
      </w:r>
    </w:p>
    <w:p w:rsidR="001306FF" w:rsidRPr="00F643A2" w:rsidRDefault="001306FF" w:rsidP="001306FF">
      <w:pPr>
        <w:spacing w:after="0" w:line="240" w:lineRule="auto"/>
        <w:ind w:firstLine="283"/>
        <w:jc w:val="both"/>
        <w:rPr>
          <w:rFonts w:eastAsia="Calibri"/>
        </w:rPr>
      </w:pPr>
    </w:p>
    <w:p w:rsidR="001306FF" w:rsidRPr="00F643A2" w:rsidRDefault="001306FF" w:rsidP="001306FF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ОРУ: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кегли;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верёвочки;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платочки;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обручи разных размеров;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флажки;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кубики;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султанчики;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мячи резиновые, мячи пластмассовые (разного размера);</w:t>
      </w:r>
    </w:p>
    <w:p w:rsidR="001306FF" w:rsidRPr="00F643A2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гимнастические палки;</w:t>
      </w:r>
    </w:p>
    <w:p w:rsidR="001306FF" w:rsidRDefault="001306FF" w:rsidP="001306FF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погремушки;</w:t>
      </w:r>
    </w:p>
    <w:p w:rsidR="001306FF" w:rsidRPr="00F643A2" w:rsidRDefault="001306FF" w:rsidP="001306FF">
      <w:pPr>
        <w:pStyle w:val="a4"/>
        <w:spacing w:after="0" w:line="240" w:lineRule="auto"/>
        <w:ind w:left="0"/>
        <w:jc w:val="both"/>
        <w:rPr>
          <w:rFonts w:eastAsia="Calibri"/>
        </w:rPr>
      </w:pPr>
    </w:p>
    <w:p w:rsidR="001306FF" w:rsidRPr="00F643A2" w:rsidRDefault="001306FF" w:rsidP="001306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Для О.В.Д</w:t>
      </w:r>
      <w:r w:rsidRPr="00F643A2">
        <w:rPr>
          <w:rFonts w:eastAsia="Calibri"/>
        </w:rPr>
        <w:t>: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набивные мячи;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мешочки</w:t>
      </w:r>
      <w:r>
        <w:rPr>
          <w:rFonts w:eastAsia="Calibri"/>
        </w:rPr>
        <w:t xml:space="preserve"> с песком</w:t>
      </w:r>
      <w:r w:rsidRPr="00F643A2">
        <w:rPr>
          <w:rFonts w:eastAsia="Calibri"/>
        </w:rPr>
        <w:t>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скакалки;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туннели;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>дуги</w:t>
      </w:r>
      <w:r w:rsidRPr="00F643A2">
        <w:rPr>
          <w:rFonts w:eastAsia="Calibri"/>
        </w:rPr>
        <w:t>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ребристая доска, массажная дорожка;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канат;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гимнастические скамейки;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мячи – футбольные, баскетбольные, волейбольные;</w:t>
      </w:r>
    </w:p>
    <w:p w:rsidR="001306FF" w:rsidRPr="00F643A2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мат;</w:t>
      </w:r>
    </w:p>
    <w:p w:rsidR="001306FF" w:rsidRDefault="001306FF" w:rsidP="001306FF">
      <w:pPr>
        <w:pStyle w:val="a4"/>
        <w:numPr>
          <w:ilvl w:val="0"/>
          <w:numId w:val="13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кольцо для игры баскетбол;</w:t>
      </w:r>
    </w:p>
    <w:p w:rsidR="001306FF" w:rsidRPr="00F643A2" w:rsidRDefault="001306FF" w:rsidP="001306FF">
      <w:pPr>
        <w:pStyle w:val="a4"/>
        <w:spacing w:after="0" w:line="240" w:lineRule="auto"/>
        <w:ind w:left="0"/>
        <w:jc w:val="both"/>
        <w:rPr>
          <w:rFonts w:eastAsia="Calibri"/>
        </w:rPr>
      </w:pPr>
    </w:p>
    <w:p w:rsidR="001306FF" w:rsidRPr="00F643A2" w:rsidRDefault="001306FF" w:rsidP="001306FF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подвижных и спортивных  игр: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бубен большой и маленькие;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колокольчики;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бадминтон;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маски;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рули;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дидактические игры на темы: «спорт», «здоровье»;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Дидактический материал по теме «спорт. Спортивные профессии»;</w:t>
      </w:r>
    </w:p>
    <w:p w:rsidR="001306FF" w:rsidRPr="00F643A2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Презентации на тему «зимние спортивные виды спорта»;</w:t>
      </w:r>
    </w:p>
    <w:p w:rsidR="001306FF" w:rsidRDefault="001306FF" w:rsidP="001306FF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eastAsia="Calibri"/>
        </w:rPr>
      </w:pPr>
      <w:r w:rsidRPr="00F643A2">
        <w:rPr>
          <w:rFonts w:eastAsia="Calibri"/>
        </w:rPr>
        <w:t>«парашю</w:t>
      </w:r>
      <w:r>
        <w:rPr>
          <w:rFonts w:eastAsia="Calibri"/>
        </w:rPr>
        <w:t>т»</w:t>
      </w: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7776C1" w:rsidRPr="00523603" w:rsidRDefault="007776C1" w:rsidP="001306FF">
      <w:pPr>
        <w:spacing w:after="0" w:line="240" w:lineRule="auto"/>
        <w:jc w:val="both"/>
        <w:rPr>
          <w:rFonts w:eastAsia="Calibri"/>
        </w:rPr>
      </w:pPr>
    </w:p>
    <w:p w:rsidR="001306FF" w:rsidRPr="002512E1" w:rsidRDefault="001306FF" w:rsidP="001306FF">
      <w:pPr>
        <w:ind w:left="-284"/>
        <w:contextualSpacing/>
        <w:jc w:val="center"/>
        <w:rPr>
          <w:b/>
        </w:rPr>
      </w:pPr>
      <w:r w:rsidRPr="002512E1">
        <w:rPr>
          <w:rFonts w:eastAsia="Calibri"/>
          <w:b/>
        </w:rPr>
        <w:lastRenderedPageBreak/>
        <w:t xml:space="preserve">3.2.Обеспеченность Программы методическими материалами и средствами обучения и воспитания 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 xml:space="preserve">Л.И. Пензулаева. Физкультурные занятия в детском саду. </w:t>
      </w:r>
      <w:r>
        <w:rPr>
          <w:rFonts w:eastAsia="Times New Roman"/>
          <w:lang w:eastAsia="ru-RU"/>
        </w:rPr>
        <w:t xml:space="preserve">Старшая </w:t>
      </w:r>
      <w:r w:rsidRPr="00270865">
        <w:rPr>
          <w:rFonts w:eastAsia="Times New Roman"/>
          <w:lang w:eastAsia="ru-RU"/>
        </w:rPr>
        <w:t>группа.  М.; Мозаика - Синтез, 2015.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Т.Е. Харченко. Бодрящая гимнастика для дошкольников. Санкт-Петербург ДЕТСТВО – ПРЕСС, 2015.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Т.Е. Харченко Спортивные праздники в детском саду. «Сфера» Москва 2013.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О.Н.Козак. Зимние игры для больших и маленьких. «Союз»  С.-Петербург. 1999.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Э.Й.Адашкявичене. Спортивные игры и упражнения в детском саду. Книга для воспитателя детского сада. Москва «Просвещение» 1992.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Т.А. Шорыгина беседы о здоровье. Методическое пособие. «Сфера» Москва 2005.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М. Борисова. Тематические подвижные игры для дошкольников. Методическое пособие. Москва, обруч, 2015.</w:t>
      </w:r>
    </w:p>
    <w:p w:rsidR="001306FF" w:rsidRPr="00270865" w:rsidRDefault="001306FF" w:rsidP="001306FF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eastAsia="Times New Roman"/>
          <w:lang w:eastAsia="ru-RU"/>
        </w:rPr>
      </w:pPr>
      <w:r w:rsidRPr="00270865">
        <w:rPr>
          <w:rFonts w:eastAsia="Times New Roman"/>
          <w:lang w:eastAsia="ru-RU"/>
        </w:rPr>
        <w:t>Т.О. Крусева справочник инструктора по физической культуре. В детских дошкольных учереждениях. Ростов – на – Дону, Феникс 2005.</w:t>
      </w:r>
    </w:p>
    <w:p w:rsidR="001306FF" w:rsidRPr="00270865" w:rsidRDefault="001306FF" w:rsidP="001306FF">
      <w:pPr>
        <w:jc w:val="both"/>
        <w:rPr>
          <w:rFonts w:eastAsia="Calibri"/>
          <w:bCs/>
        </w:rPr>
      </w:pPr>
    </w:p>
    <w:p w:rsidR="001306FF" w:rsidRDefault="001306FF" w:rsidP="001306FF">
      <w:pPr>
        <w:rPr>
          <w:rFonts w:eastAsia="Calibri"/>
          <w:bCs/>
        </w:rPr>
      </w:pPr>
    </w:p>
    <w:p w:rsidR="001306FF" w:rsidRPr="0049128D" w:rsidRDefault="001306FF" w:rsidP="001306FF">
      <w:pPr>
        <w:contextualSpacing/>
        <w:rPr>
          <w:sz w:val="28"/>
          <w:szCs w:val="28"/>
        </w:rPr>
      </w:pPr>
    </w:p>
    <w:p w:rsidR="001306FF" w:rsidRDefault="001306FF" w:rsidP="001306FF">
      <w:pPr>
        <w:jc w:val="center"/>
        <w:rPr>
          <w:b/>
        </w:rPr>
      </w:pPr>
    </w:p>
    <w:p w:rsidR="001306FF" w:rsidRDefault="001306FF" w:rsidP="001306FF">
      <w:pPr>
        <w:autoSpaceDE w:val="0"/>
        <w:autoSpaceDN w:val="0"/>
        <w:adjustRightInd w:val="0"/>
        <w:spacing w:after="0" w:line="240" w:lineRule="auto"/>
        <w:rPr>
          <w:rFonts w:eastAsia="Calibri"/>
          <w:bCs/>
        </w:rPr>
      </w:pPr>
    </w:p>
    <w:p w:rsidR="001306FF" w:rsidRPr="00196EB7" w:rsidRDefault="001306FF" w:rsidP="001306FF">
      <w:pPr>
        <w:autoSpaceDE w:val="0"/>
        <w:autoSpaceDN w:val="0"/>
        <w:adjustRightInd w:val="0"/>
        <w:spacing w:after="0" w:line="240" w:lineRule="auto"/>
        <w:rPr>
          <w:rFonts w:eastAsia="Calibri"/>
          <w:bCs/>
        </w:rPr>
      </w:pPr>
    </w:p>
    <w:p w:rsidR="001306FF" w:rsidRDefault="001306FF" w:rsidP="001306FF">
      <w:pPr>
        <w:rPr>
          <w:rFonts w:eastAsia="Calibri"/>
          <w:b/>
        </w:rPr>
      </w:pPr>
    </w:p>
    <w:p w:rsidR="001306FF" w:rsidRDefault="001306FF" w:rsidP="001306FF">
      <w:pPr>
        <w:jc w:val="center"/>
        <w:rPr>
          <w:rFonts w:eastAsia="Calibri"/>
          <w:b/>
        </w:rPr>
      </w:pPr>
    </w:p>
    <w:p w:rsidR="001306FF" w:rsidRDefault="001306FF" w:rsidP="001306FF">
      <w:pPr>
        <w:jc w:val="center"/>
        <w:rPr>
          <w:rFonts w:eastAsia="Calibri"/>
          <w:b/>
        </w:rPr>
      </w:pPr>
    </w:p>
    <w:p w:rsidR="001306FF" w:rsidRPr="0007354A" w:rsidRDefault="001306FF" w:rsidP="001306FF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1306FF" w:rsidRPr="0007354A" w:rsidRDefault="001306FF" w:rsidP="001306FF">
      <w:pPr>
        <w:spacing w:line="276" w:lineRule="auto"/>
        <w:jc w:val="both"/>
        <w:rPr>
          <w:rFonts w:eastAsia="Calibri"/>
          <w:b/>
          <w:color w:val="000000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spacing w:after="0" w:line="240" w:lineRule="auto"/>
        <w:jc w:val="both"/>
        <w:rPr>
          <w:rFonts w:eastAsia="Calibri"/>
        </w:rPr>
      </w:pPr>
    </w:p>
    <w:p w:rsidR="001306FF" w:rsidRDefault="001306FF" w:rsidP="001306FF">
      <w:pPr>
        <w:rPr>
          <w:rFonts w:eastAsia="Calibri"/>
        </w:rPr>
      </w:pPr>
    </w:p>
    <w:p w:rsidR="001306FF" w:rsidRDefault="001306FF" w:rsidP="001306FF">
      <w:pPr>
        <w:rPr>
          <w:rFonts w:eastAsia="Calibri"/>
        </w:rPr>
      </w:pPr>
    </w:p>
    <w:p w:rsidR="001306FF" w:rsidRDefault="001306FF" w:rsidP="001306FF">
      <w:pPr>
        <w:rPr>
          <w:rFonts w:eastAsia="Calibri"/>
        </w:rPr>
      </w:pPr>
    </w:p>
    <w:p w:rsidR="001306FF" w:rsidRDefault="001306FF" w:rsidP="001306FF">
      <w:pPr>
        <w:rPr>
          <w:rFonts w:eastAsia="Calibri"/>
        </w:rPr>
      </w:pPr>
    </w:p>
    <w:p w:rsidR="001306FF" w:rsidRDefault="001306FF" w:rsidP="001306FF"/>
    <w:p w:rsidR="001306FF" w:rsidRDefault="001306FF" w:rsidP="001306FF"/>
    <w:p w:rsidR="001306FF" w:rsidRDefault="001306FF" w:rsidP="001306FF"/>
    <w:p w:rsidR="009C7353" w:rsidRDefault="009C7353"/>
    <w:sectPr w:rsidR="009C7353" w:rsidSect="007776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2F" w:rsidRDefault="00FC402F" w:rsidP="001306FF">
      <w:pPr>
        <w:spacing w:after="0" w:line="240" w:lineRule="auto"/>
      </w:pPr>
      <w:r>
        <w:separator/>
      </w:r>
    </w:p>
  </w:endnote>
  <w:endnote w:type="continuationSeparator" w:id="0">
    <w:p w:rsidR="00FC402F" w:rsidRDefault="00FC402F" w:rsidP="0013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47405"/>
      <w:docPartObj>
        <w:docPartGallery w:val="Page Numbers (Bottom of Page)"/>
        <w:docPartUnique/>
      </w:docPartObj>
    </w:sdtPr>
    <w:sdtEndPr/>
    <w:sdtContent>
      <w:p w:rsidR="005057DD" w:rsidRDefault="00505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9B">
          <w:rPr>
            <w:noProof/>
          </w:rPr>
          <w:t>1</w:t>
        </w:r>
        <w:r>
          <w:fldChar w:fldCharType="end"/>
        </w:r>
      </w:p>
    </w:sdtContent>
  </w:sdt>
  <w:p w:rsidR="007776C1" w:rsidRDefault="00777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2F" w:rsidRDefault="00FC402F" w:rsidP="001306FF">
      <w:pPr>
        <w:spacing w:after="0" w:line="240" w:lineRule="auto"/>
      </w:pPr>
      <w:r>
        <w:separator/>
      </w:r>
    </w:p>
  </w:footnote>
  <w:footnote w:type="continuationSeparator" w:id="0">
    <w:p w:rsidR="00FC402F" w:rsidRDefault="00FC402F" w:rsidP="0013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7A4"/>
    <w:multiLevelType w:val="hybridMultilevel"/>
    <w:tmpl w:val="1EB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1D7"/>
    <w:multiLevelType w:val="hybridMultilevel"/>
    <w:tmpl w:val="1A6C0032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5505EDC"/>
    <w:multiLevelType w:val="hybridMultilevel"/>
    <w:tmpl w:val="F11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0923"/>
    <w:multiLevelType w:val="hybridMultilevel"/>
    <w:tmpl w:val="B2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C224CD"/>
    <w:multiLevelType w:val="multilevel"/>
    <w:tmpl w:val="2F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D3F58"/>
    <w:multiLevelType w:val="multilevel"/>
    <w:tmpl w:val="CE4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A08BE"/>
    <w:multiLevelType w:val="multilevel"/>
    <w:tmpl w:val="19C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90F4B"/>
    <w:multiLevelType w:val="multilevel"/>
    <w:tmpl w:val="D36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530E3"/>
    <w:multiLevelType w:val="hybridMultilevel"/>
    <w:tmpl w:val="3B00EF84"/>
    <w:lvl w:ilvl="0" w:tplc="0000001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1750A"/>
    <w:multiLevelType w:val="hybridMultilevel"/>
    <w:tmpl w:val="DFB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9402D"/>
    <w:multiLevelType w:val="multilevel"/>
    <w:tmpl w:val="A2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D1938"/>
    <w:multiLevelType w:val="hybridMultilevel"/>
    <w:tmpl w:val="7CE8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E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2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F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F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A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17DD9"/>
    <w:multiLevelType w:val="hybridMultilevel"/>
    <w:tmpl w:val="6C9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8142C"/>
    <w:multiLevelType w:val="hybridMultilevel"/>
    <w:tmpl w:val="13C4A3AA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46E6E"/>
    <w:multiLevelType w:val="hybridMultilevel"/>
    <w:tmpl w:val="77B0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D6760"/>
    <w:multiLevelType w:val="hybridMultilevel"/>
    <w:tmpl w:val="6920820E"/>
    <w:lvl w:ilvl="0" w:tplc="0000001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11805"/>
    <w:multiLevelType w:val="hybridMultilevel"/>
    <w:tmpl w:val="3780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1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4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4E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4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A5065"/>
    <w:multiLevelType w:val="multilevel"/>
    <w:tmpl w:val="B214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C83272"/>
    <w:multiLevelType w:val="hybridMultilevel"/>
    <w:tmpl w:val="0B68F7B4"/>
    <w:lvl w:ilvl="0" w:tplc="00000017"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4A276C05"/>
    <w:multiLevelType w:val="hybridMultilevel"/>
    <w:tmpl w:val="6FE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A61C2"/>
    <w:multiLevelType w:val="hybridMultilevel"/>
    <w:tmpl w:val="2F5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0B7C"/>
    <w:multiLevelType w:val="multilevel"/>
    <w:tmpl w:val="87D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4" w:hanging="1800"/>
      </w:pPr>
      <w:rPr>
        <w:rFonts w:hint="default"/>
      </w:rPr>
    </w:lvl>
  </w:abstractNum>
  <w:abstractNum w:abstractNumId="25">
    <w:nsid w:val="5926483A"/>
    <w:multiLevelType w:val="hybridMultilevel"/>
    <w:tmpl w:val="44EEAD8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6">
    <w:nsid w:val="5A7A3AE4"/>
    <w:multiLevelType w:val="multilevel"/>
    <w:tmpl w:val="DD8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C1E00"/>
    <w:multiLevelType w:val="hybridMultilevel"/>
    <w:tmpl w:val="3D52DC60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76968"/>
    <w:multiLevelType w:val="multilevel"/>
    <w:tmpl w:val="2F2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A2E14"/>
    <w:multiLevelType w:val="multilevel"/>
    <w:tmpl w:val="E814CA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957480E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B2D70"/>
    <w:multiLevelType w:val="multilevel"/>
    <w:tmpl w:val="C56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044335"/>
    <w:multiLevelType w:val="hybridMultilevel"/>
    <w:tmpl w:val="D2EAFE84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18"/>
  </w:num>
  <w:num w:numId="8">
    <w:abstractNumId w:val="25"/>
  </w:num>
  <w:num w:numId="9">
    <w:abstractNumId w:val="2"/>
  </w:num>
  <w:num w:numId="10">
    <w:abstractNumId w:val="3"/>
  </w:num>
  <w:num w:numId="11">
    <w:abstractNumId w:val="32"/>
  </w:num>
  <w:num w:numId="12">
    <w:abstractNumId w:val="1"/>
  </w:num>
  <w:num w:numId="13">
    <w:abstractNumId w:val="15"/>
  </w:num>
  <w:num w:numId="14">
    <w:abstractNumId w:val="27"/>
  </w:num>
  <w:num w:numId="15">
    <w:abstractNumId w:val="22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26"/>
  </w:num>
  <w:num w:numId="21">
    <w:abstractNumId w:val="8"/>
  </w:num>
  <w:num w:numId="22">
    <w:abstractNumId w:val="9"/>
  </w:num>
  <w:num w:numId="23">
    <w:abstractNumId w:val="28"/>
  </w:num>
  <w:num w:numId="24">
    <w:abstractNumId w:val="7"/>
  </w:num>
  <w:num w:numId="25">
    <w:abstractNumId w:val="12"/>
  </w:num>
  <w:num w:numId="26">
    <w:abstractNumId w:val="10"/>
  </w:num>
  <w:num w:numId="27">
    <w:abstractNumId w:val="17"/>
  </w:num>
  <w:num w:numId="28">
    <w:abstractNumId w:val="29"/>
  </w:num>
  <w:num w:numId="29">
    <w:abstractNumId w:val="5"/>
  </w:num>
  <w:num w:numId="30">
    <w:abstractNumId w:val="16"/>
  </w:num>
  <w:num w:numId="31">
    <w:abstractNumId w:val="20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F"/>
    <w:rsid w:val="0011434F"/>
    <w:rsid w:val="001306FF"/>
    <w:rsid w:val="005057DD"/>
    <w:rsid w:val="00595672"/>
    <w:rsid w:val="005B1E3F"/>
    <w:rsid w:val="005D0598"/>
    <w:rsid w:val="0063639B"/>
    <w:rsid w:val="00687658"/>
    <w:rsid w:val="007776C1"/>
    <w:rsid w:val="009C7353"/>
    <w:rsid w:val="00B05A95"/>
    <w:rsid w:val="00B37822"/>
    <w:rsid w:val="00C93DD5"/>
    <w:rsid w:val="00CE3A40"/>
    <w:rsid w:val="00F609D7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CC57-29B3-4F09-BE89-C13BE11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F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FF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FF"/>
    <w:pPr>
      <w:ind w:left="720"/>
      <w:contextualSpacing/>
    </w:pPr>
  </w:style>
  <w:style w:type="character" w:styleId="a5">
    <w:name w:val="Strong"/>
    <w:basedOn w:val="a0"/>
    <w:uiPriority w:val="22"/>
    <w:qFormat/>
    <w:rsid w:val="001306FF"/>
    <w:rPr>
      <w:b/>
      <w:bCs/>
    </w:rPr>
  </w:style>
  <w:style w:type="paragraph" w:styleId="a6">
    <w:name w:val="Normal (Web)"/>
    <w:basedOn w:val="a"/>
    <w:unhideWhenUsed/>
    <w:rsid w:val="001306FF"/>
    <w:pPr>
      <w:spacing w:after="100" w:afterAutospacing="1" w:line="240" w:lineRule="auto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3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6F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1306FF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3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_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5193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2018-10-17T07:44:00Z</cp:lastPrinted>
  <dcterms:created xsi:type="dcterms:W3CDTF">2018-09-15T06:22:00Z</dcterms:created>
  <dcterms:modified xsi:type="dcterms:W3CDTF">2018-10-17T07:45:00Z</dcterms:modified>
</cp:coreProperties>
</file>